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A449C" w14:textId="1788216B" w:rsidR="00802AA1" w:rsidRPr="008260C5" w:rsidRDefault="00802AA1" w:rsidP="0D2C443A">
      <w:pPr>
        <w:rPr>
          <w:color w:val="FF0000"/>
        </w:rPr>
      </w:pPr>
      <w:bookmarkStart w:id="0" w:name="OLE_LINK1"/>
      <w:r>
        <w:rPr>
          <w:color w:val="FF0000"/>
        </w:rPr>
        <w:t xml:space="preserve">&lt;!--PRODUCT TITLE (LONG)--&gt;</w:t>
      </w:r>
    </w:p>
    <w:p w14:paraId="1558EBCE" w14:textId="0543CFA3" w:rsidR="00CF68C8" w:rsidRPr="008260C5" w:rsidRDefault="0049765A" w:rsidP="0D2C443A">
      <w:pPr>
        <w:rPr>
          <w:color w:val="FF0000"/>
        </w:rPr>
      </w:pPr>
      <w:r>
        <w:t xml:space="preserve">Bundle Magic: The Gathering </w:t>
      </w:r>
      <w:bookmarkStart w:id="1" w:name="OLE_LINK6"/>
      <w:r>
        <w:t xml:space="preserve">Tarkir : la tempête des dragons</w:t>
      </w:r>
      <w:bookmarkEnd w:id="1"/>
      <w:r>
        <w:t xml:space="preserve"> (9 boosters de jeu, 30 terrains, 1 carte à illustration alternative + accessoires exclusifs)</w:t>
      </w:r>
      <w:r>
        <w:cr/>
      </w:r>
      <w:r>
        <w:br/>
      </w:r>
      <w:r>
        <w:rPr>
          <w:color w:val="FF0000"/>
        </w:rPr>
        <w:t xml:space="preserve">&lt;!--PRODUCT TITLE (SHORT)--&gt;</w:t>
      </w:r>
    </w:p>
    <w:p w14:paraId="388FEA89" w14:textId="27D92924" w:rsidR="00802AA1" w:rsidRPr="008260C5" w:rsidRDefault="00CF68C8" w:rsidP="042D9DFA">
      <w:r>
        <w:t xml:space="preserve">Bundle Magic: The Gathering Tarkir : la tempête des dragons</w:t>
      </w:r>
    </w:p>
    <w:bookmarkEnd w:id="0"/>
    <w:p w14:paraId="21F000BC" w14:textId="55FE6438" w:rsidR="00E063CF" w:rsidRPr="008260C5" w:rsidRDefault="00802AA1" w:rsidP="438A43A8">
      <w:pPr>
        <w:rPr>
          <w:color w:val="FF0000"/>
        </w:rPr>
      </w:pPr>
      <w:r>
        <w:rPr>
          <w:color w:val="FF0000"/>
        </w:rPr>
        <w:t xml:space="preserve">&lt;!--KEY PRODUCT FEATURES--&gt;</w:t>
      </w:r>
    </w:p>
    <w:p w14:paraId="30ABB14A" w14:textId="77777777" w:rsidR="00250618" w:rsidRPr="009A271B" w:rsidRDefault="00250618" w:rsidP="00250618">
      <w:pPr>
        <w:pStyle w:val="ListParagraph"/>
        <w:numPr>
          <w:ilvl w:val="0"/>
          <w:numId w:val="7"/>
        </w:numPr>
        <w:spacing w:after="0" w:line="252" w:lineRule="auto"/>
        <w:rPr>
          <w:rFonts w:ascii="Calibri" w:eastAsia="Times New Roman" w:hAnsi="Calibri" w:cs="Calibri"/>
        </w:rPr>
      </w:pPr>
      <w:bookmarkStart w:id="2" w:name="OLE_LINK23"/>
      <w:bookmarkStart w:id="3" w:name="OLE_LINK2"/>
      <w:bookmarkStart w:id="4" w:name="OLE_LINK29"/>
      <w:bookmarkStart w:id="5" w:name="OLE_LINK10"/>
      <w:r>
        <w:rPr>
          <w:rFonts w:ascii="Calibri" w:hAnsi="Calibri"/>
        </w:rPr>
        <w:t xml:space="preserve">COMBATTEZ LES DRAGONS PAR LES DRAGONS : retournez sur Tarkir pour un affrontement épique entre dragons et clans ; découvrez quel clan correspond à votre style de jeu avec des stratégies tricolores distinctes, et renforcez votre collection avec la puissance draconique</w:t>
      </w:r>
      <w:bookmarkEnd w:id="2"/>
    </w:p>
    <w:bookmarkEnd w:id="3"/>
    <w:bookmarkEnd w:id="4"/>
    <w:bookmarkEnd w:id="5"/>
    <w:p w14:paraId="275F5D61" w14:textId="669DD1F1" w:rsidR="004F301D" w:rsidRDefault="005053FE" w:rsidP="006774A8">
      <w:pPr>
        <w:pStyle w:val="ListParagraph"/>
        <w:numPr>
          <w:ilvl w:val="0"/>
          <w:numId w:val="7"/>
        </w:numPr>
        <w:spacing w:after="0" w:line="252" w:lineRule="auto"/>
        <w:rPr>
          <w:rFonts w:eastAsia="Times New Roman"/>
        </w:rPr>
      </w:pPr>
      <w:r>
        <w:t xml:space="preserve">LES TRÉSORS DES DRAGONS DE TARKIR : obtenez un Bundle rempli de trésors à ajouter à votre butin, avec des cartes Tarkir : la tempête des dragons et des accessoires de jeu exclusifs</w:t>
      </w:r>
    </w:p>
    <w:p w14:paraId="4B81D9F9" w14:textId="036201C4" w:rsidR="0003062A" w:rsidRPr="0003062A" w:rsidRDefault="0003062A" w:rsidP="0003062A">
      <w:pPr>
        <w:pStyle w:val="ListParagraph"/>
        <w:numPr>
          <w:ilvl w:val="0"/>
          <w:numId w:val="7"/>
        </w:numPr>
        <w:spacing w:after="0" w:line="240" w:lineRule="auto"/>
        <w:rPr>
          <w:rFonts w:ascii="Calibri" w:eastAsia="Times New Roman" w:hAnsi="Calibri" w:cs="Calibri"/>
        </w:rPr>
      </w:pPr>
      <w:bookmarkStart w:id="6" w:name="OLE_LINK21"/>
      <w:r>
        <w:rPr>
          <w:rFonts w:ascii="Calibri" w:hAnsi="Calibri"/>
        </w:rPr>
        <w:t xml:space="preserve">CARTE À ILLUSTRATION ALTERNATIVE SPÉCIALE : chaque Bundle contient également 1 carte promo arborant une illustration alternative exclusive au Bundle</w:t>
      </w:r>
      <w:bookmarkEnd w:id="6"/>
      <w:r>
        <w:rPr>
          <w:rFonts w:ascii="Calibri" w:hAnsi="Calibri"/>
        </w:rPr>
        <w:t xml:space="preserve"> et un traitement Premium traditionnel brillant</w:t>
      </w:r>
    </w:p>
    <w:p w14:paraId="3245083F" w14:textId="661E9C4E" w:rsidR="008112F0" w:rsidRPr="00497945" w:rsidRDefault="008112F0" w:rsidP="00497945">
      <w:pPr>
        <w:pStyle w:val="ListParagraph"/>
        <w:numPr>
          <w:ilvl w:val="0"/>
          <w:numId w:val="7"/>
        </w:numPr>
        <w:spacing w:after="0" w:line="240" w:lineRule="auto"/>
        <w:rPr>
          <w:rFonts w:ascii="Calibri" w:eastAsia="Calibri" w:hAnsi="Calibri" w:cs="Calibri"/>
        </w:rPr>
      </w:pPr>
      <w:r>
        <w:rPr>
          <w:rFonts w:ascii="Calibri" w:hAnsi="Calibri"/>
        </w:rPr>
        <w:t xml:space="preserve">9 BOOSTERS POUR JOUER AVEC DES AMIS :</w:t>
      </w:r>
      <w:r>
        <w:rPr>
          <w:rFonts w:ascii="Calibri" w:hAnsi="Calibri"/>
        </w:rPr>
        <w:t xml:space="preserve"> parfait pour construire des decks, pour jouer des parties en Limité et super amusant à ouvrir, ce Bundle inclut 9 boosters de jeu, avec au moins 1 carte Premium traditionnelle et la possibilité d'obtenir plusieurs rares dans chaque booster</w:t>
      </w:r>
    </w:p>
    <w:p w14:paraId="61F1C936" w14:textId="1E146DB8" w:rsidR="00E063CF" w:rsidRDefault="220B7597" w:rsidP="000F09F2">
      <w:pPr>
        <w:pStyle w:val="ListParagraph"/>
        <w:numPr>
          <w:ilvl w:val="0"/>
          <w:numId w:val="7"/>
        </w:numPr>
        <w:spacing w:after="0" w:line="240" w:lineRule="auto"/>
        <w:rPr>
          <w:rFonts w:ascii="Calibri" w:eastAsia="Times New Roman" w:hAnsi="Calibri" w:cs="Calibri"/>
        </w:rPr>
      </w:pPr>
      <w:bookmarkStart w:id="7" w:name="OLE_LINK5"/>
      <w:r>
        <w:rPr>
          <w:rFonts w:ascii="Calibri" w:hAnsi="Calibri"/>
        </w:rPr>
        <w:t xml:space="preserve">10 TERRAINS PLEINE ILLUSTRATION : </w:t>
      </w:r>
      <w:bookmarkStart w:id="8" w:name="OLE_LINK16"/>
      <w:r>
        <w:rPr>
          <w:rFonts w:ascii="Calibri" w:hAnsi="Calibri"/>
        </w:rPr>
        <w:t xml:space="preserve">construisez des decks prêts à déchaîner une destruction draconique avec 15 terrains de base Premium traditionnels et 15 terrains de base non-Premium de l'extension, dont 10 terrains à illustration alternative (5 Premium, 5 non-Premium)</w:t>
      </w:r>
    </w:p>
    <w:bookmarkEnd w:id="7"/>
    <w:bookmarkEnd w:id="8"/>
    <w:p w14:paraId="23631658" w14:textId="02051AA0" w:rsidR="00053B49" w:rsidRPr="008260C5" w:rsidRDefault="00C824A1" w:rsidP="00B17963">
      <w:pPr>
        <w:pStyle w:val="ListParagraph"/>
        <w:numPr>
          <w:ilvl w:val="0"/>
          <w:numId w:val="7"/>
        </w:numPr>
        <w:spacing w:after="0" w:line="240" w:lineRule="auto"/>
        <w:rPr>
          <w:rFonts w:ascii="Calibri" w:eastAsia="Calibri" w:hAnsi="Calibri" w:cs="Calibri"/>
        </w:rPr>
      </w:pPr>
      <w:r>
        <w:rPr>
          <w:rFonts w:ascii="Calibri" w:hAnsi="Calibri"/>
        </w:rPr>
        <w:t xml:space="preserve">ACCESSOIRES EXCLUSIFS AU BUNDLE : ce Bundle contient également des accessoires que vous ne trouverez nulle part ailleurs, dont un dé spécial pour tenir le compte de vos points de vie et une boîte rigide pour ranger le tout</w:t>
      </w:r>
    </w:p>
    <w:p w14:paraId="35060EC3" w14:textId="67F43E2A" w:rsidR="00C41705" w:rsidRPr="00F84691" w:rsidRDefault="005069B1" w:rsidP="00F84691">
      <w:pPr>
        <w:pStyle w:val="ListParagraph"/>
        <w:numPr>
          <w:ilvl w:val="0"/>
          <w:numId w:val="11"/>
        </w:numPr>
        <w:spacing w:after="0" w:line="240" w:lineRule="auto"/>
        <w:rPr>
          <w:rFonts w:ascii="Calibri" w:eastAsia="Times New Roman" w:hAnsi="Calibri" w:cs="Calibri"/>
        </w:rPr>
      </w:pPr>
      <w:r>
        <w:rPr>
          <w:rFonts w:ascii="Calibri" w:hAnsi="Calibri"/>
        </w:rPr>
        <w:t xml:space="preserve">CONTENU DU BUNDLE : 9 boosters de jeu MTG Tarkir : la tempête des dragons, 1 carte à illustration alternative Premium traditionnelle, 30 cartes de terrain (15 Premium, 15 non-Premium), 1 compteur de points de vie Spindown, 1 boîte de rangement de cartes et 2 fiches de référence</w:t>
      </w:r>
    </w:p>
    <w:p w14:paraId="2EFDEF58" w14:textId="77777777" w:rsidR="009E5B57" w:rsidRPr="00321E4B" w:rsidRDefault="009E5B57" w:rsidP="009E5B57">
      <w:pPr>
        <w:spacing w:after="0" w:line="240" w:lineRule="auto"/>
        <w:rPr>
          <w:rFonts w:ascii="Calibri" w:eastAsia="Times New Roman" w:hAnsi="Calibri" w:cs="Calibri"/>
        </w:rPr>
      </w:pPr>
    </w:p>
    <w:p w14:paraId="194C11D7" w14:textId="5069EB4C" w:rsidR="005B3E8C" w:rsidRPr="0003062A" w:rsidRDefault="00802AA1" w:rsidP="0D2C443A">
      <w:pPr>
        <w:rPr>
          <w:color w:val="FF0000"/>
        </w:rPr>
      </w:pPr>
      <w:r>
        <w:rPr>
          <w:color w:val="FF0000"/>
        </w:rPr>
        <w:t xml:space="preserve">&lt;!--DESCRIPTION--&gt;</w:t>
      </w:r>
    </w:p>
    <w:p w14:paraId="60A877ED" w14:textId="490B0DBF" w:rsidR="007142C4" w:rsidRPr="00B61793" w:rsidRDefault="009E1098" w:rsidP="007D7E3F">
      <w:pPr>
        <w:spacing w:after="0" w:line="240" w:lineRule="auto"/>
      </w:pPr>
      <w:bookmarkStart w:id="9" w:name="OLE_LINK3"/>
      <w:r>
        <w:t xml:space="preserve">Maîtrisez les redoutables orages des dragons et faites s'abattre une pluie de feu destructrice en invoquant vos propres dragons avec une boîte remplie de cartes Tarkir : la tempête des dragons et d'accessoires exclusifs.</w:t>
      </w:r>
      <w:r>
        <w:t xml:space="preserve"> </w:t>
      </w:r>
      <w:r>
        <w:t xml:space="preserve">Ce Bundle contient 9 boosters de jeu Tarkir : la tempête des dragons, plus 1 carte Premium traditionnelle avec une illustration alternative exclusive au Bundle, 15 cartes de terrain Premium traditionnelles et 15 cartes de terrain non-Premium, 1 compteur de vie Spindown géant, 1 boîte de rangement de cartes et 2 fiches de référence.</w:t>
      </w:r>
      <w:bookmarkStart w:id="10" w:name="OLE_LINK7"/>
      <w:bookmarkStart w:id="11" w:name="OLE_LINK4"/>
      <w:r>
        <w:t xml:space="preserve"> </w:t>
      </w:r>
      <w:bookmarkEnd w:id="10"/>
      <w:bookmarkEnd w:id="11"/>
      <w:r>
        <w:t xml:space="preserve">Chaque booster de jeu contient 14 cartes Magic: The Gathering, dont 1 à 4 cartes de rareté rare ou supérieure </w:t>
      </w:r>
      <w:bookmarkEnd w:id="9"/>
      <w:r>
        <w:t xml:space="preserve"> et au moins 1 carte Premium traditionnelle.</w:t>
      </w:r>
    </w:p>
    <w:sectPr w:rsidR="007142C4" w:rsidRPr="00B617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D76FE"/>
    <w:multiLevelType w:val="hybridMultilevel"/>
    <w:tmpl w:val="A314A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7055FD"/>
    <w:multiLevelType w:val="multilevel"/>
    <w:tmpl w:val="3592972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A35F5F"/>
    <w:multiLevelType w:val="multilevel"/>
    <w:tmpl w:val="3398AC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D21AE3"/>
    <w:multiLevelType w:val="hybridMultilevel"/>
    <w:tmpl w:val="46EE8D76"/>
    <w:lvl w:ilvl="0" w:tplc="4DDEC412">
      <w:start w:val="1"/>
      <w:numFmt w:val="bullet"/>
      <w:lvlText w:val=""/>
      <w:lvlJc w:val="left"/>
      <w:pPr>
        <w:ind w:left="720" w:hanging="360"/>
      </w:pPr>
      <w:rPr>
        <w:rFonts w:ascii="Symbol" w:hAnsi="Symbol" w:hint="default"/>
      </w:rPr>
    </w:lvl>
    <w:lvl w:ilvl="1" w:tplc="5E229592">
      <w:start w:val="1"/>
      <w:numFmt w:val="bullet"/>
      <w:lvlText w:val="o"/>
      <w:lvlJc w:val="left"/>
      <w:pPr>
        <w:ind w:left="1440" w:hanging="360"/>
      </w:pPr>
      <w:rPr>
        <w:rFonts w:ascii="Courier New" w:hAnsi="Courier New" w:hint="default"/>
      </w:rPr>
    </w:lvl>
    <w:lvl w:ilvl="2" w:tplc="6FB02BB6">
      <w:start w:val="1"/>
      <w:numFmt w:val="bullet"/>
      <w:lvlText w:val=""/>
      <w:lvlJc w:val="left"/>
      <w:pPr>
        <w:ind w:left="2160" w:hanging="360"/>
      </w:pPr>
      <w:rPr>
        <w:rFonts w:ascii="Wingdings" w:hAnsi="Wingdings" w:hint="default"/>
      </w:rPr>
    </w:lvl>
    <w:lvl w:ilvl="3" w:tplc="612096A8">
      <w:start w:val="1"/>
      <w:numFmt w:val="bullet"/>
      <w:lvlText w:val=""/>
      <w:lvlJc w:val="left"/>
      <w:pPr>
        <w:ind w:left="2880" w:hanging="360"/>
      </w:pPr>
      <w:rPr>
        <w:rFonts w:ascii="Symbol" w:hAnsi="Symbol" w:hint="default"/>
      </w:rPr>
    </w:lvl>
    <w:lvl w:ilvl="4" w:tplc="1ECA933C">
      <w:start w:val="1"/>
      <w:numFmt w:val="bullet"/>
      <w:lvlText w:val="o"/>
      <w:lvlJc w:val="left"/>
      <w:pPr>
        <w:ind w:left="3600" w:hanging="360"/>
      </w:pPr>
      <w:rPr>
        <w:rFonts w:ascii="Courier New" w:hAnsi="Courier New" w:hint="default"/>
      </w:rPr>
    </w:lvl>
    <w:lvl w:ilvl="5" w:tplc="EC7C1816">
      <w:start w:val="1"/>
      <w:numFmt w:val="bullet"/>
      <w:lvlText w:val=""/>
      <w:lvlJc w:val="left"/>
      <w:pPr>
        <w:ind w:left="4320" w:hanging="360"/>
      </w:pPr>
      <w:rPr>
        <w:rFonts w:ascii="Wingdings" w:hAnsi="Wingdings" w:hint="default"/>
      </w:rPr>
    </w:lvl>
    <w:lvl w:ilvl="6" w:tplc="6C98779C">
      <w:start w:val="1"/>
      <w:numFmt w:val="bullet"/>
      <w:lvlText w:val=""/>
      <w:lvlJc w:val="left"/>
      <w:pPr>
        <w:ind w:left="5040" w:hanging="360"/>
      </w:pPr>
      <w:rPr>
        <w:rFonts w:ascii="Symbol" w:hAnsi="Symbol" w:hint="default"/>
      </w:rPr>
    </w:lvl>
    <w:lvl w:ilvl="7" w:tplc="151E9824">
      <w:start w:val="1"/>
      <w:numFmt w:val="bullet"/>
      <w:lvlText w:val="o"/>
      <w:lvlJc w:val="left"/>
      <w:pPr>
        <w:ind w:left="5760" w:hanging="360"/>
      </w:pPr>
      <w:rPr>
        <w:rFonts w:ascii="Courier New" w:hAnsi="Courier New" w:hint="default"/>
      </w:rPr>
    </w:lvl>
    <w:lvl w:ilvl="8" w:tplc="368C19D8">
      <w:start w:val="1"/>
      <w:numFmt w:val="bullet"/>
      <w:lvlText w:val=""/>
      <w:lvlJc w:val="left"/>
      <w:pPr>
        <w:ind w:left="6480" w:hanging="360"/>
      </w:pPr>
      <w:rPr>
        <w:rFonts w:ascii="Wingdings" w:hAnsi="Wingdings" w:hint="default"/>
      </w:rPr>
    </w:lvl>
  </w:abstractNum>
  <w:abstractNum w:abstractNumId="4" w15:restartNumberingAfterBreak="0">
    <w:nsid w:val="11C734D1"/>
    <w:multiLevelType w:val="hybridMultilevel"/>
    <w:tmpl w:val="04A6B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325A4E"/>
    <w:multiLevelType w:val="multilevel"/>
    <w:tmpl w:val="787EF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C55AE1"/>
    <w:multiLevelType w:val="hybridMultilevel"/>
    <w:tmpl w:val="553E8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724F1E"/>
    <w:multiLevelType w:val="hybridMultilevel"/>
    <w:tmpl w:val="7D0C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E82EBC"/>
    <w:multiLevelType w:val="multilevel"/>
    <w:tmpl w:val="40240D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B746F8"/>
    <w:multiLevelType w:val="hybridMultilevel"/>
    <w:tmpl w:val="35FA297E"/>
    <w:lvl w:ilvl="0" w:tplc="07B628B6">
      <w:numFmt w:val="bullet"/>
      <w:lvlText w:val="-"/>
      <w:lvlJc w:val="left"/>
      <w:pPr>
        <w:ind w:left="720" w:hanging="360"/>
      </w:pPr>
      <w:rPr>
        <w:rFonts w:ascii="Calibri" w:eastAsiaTheme="minorHAnsi" w:hAnsi="Calibri" w:cs="Calibri"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C97C32"/>
    <w:multiLevelType w:val="hybridMultilevel"/>
    <w:tmpl w:val="AF7A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8ADF55"/>
    <w:multiLevelType w:val="hybridMultilevel"/>
    <w:tmpl w:val="16809C14"/>
    <w:lvl w:ilvl="0" w:tplc="40380710">
      <w:start w:val="1"/>
      <w:numFmt w:val="bullet"/>
      <w:lvlText w:val=""/>
      <w:lvlJc w:val="left"/>
      <w:pPr>
        <w:ind w:left="720" w:hanging="360"/>
      </w:pPr>
      <w:rPr>
        <w:rFonts w:ascii="Symbol" w:hAnsi="Symbol" w:hint="default"/>
      </w:rPr>
    </w:lvl>
    <w:lvl w:ilvl="1" w:tplc="345655B0">
      <w:start w:val="1"/>
      <w:numFmt w:val="bullet"/>
      <w:lvlText w:val="o"/>
      <w:lvlJc w:val="left"/>
      <w:pPr>
        <w:ind w:left="1440" w:hanging="360"/>
      </w:pPr>
      <w:rPr>
        <w:rFonts w:ascii="Courier New" w:hAnsi="Courier New" w:hint="default"/>
      </w:rPr>
    </w:lvl>
    <w:lvl w:ilvl="2" w:tplc="C306478C">
      <w:start w:val="1"/>
      <w:numFmt w:val="bullet"/>
      <w:lvlText w:val=""/>
      <w:lvlJc w:val="left"/>
      <w:pPr>
        <w:ind w:left="2160" w:hanging="360"/>
      </w:pPr>
      <w:rPr>
        <w:rFonts w:ascii="Wingdings" w:hAnsi="Wingdings" w:hint="default"/>
      </w:rPr>
    </w:lvl>
    <w:lvl w:ilvl="3" w:tplc="4D6A46EE">
      <w:start w:val="1"/>
      <w:numFmt w:val="bullet"/>
      <w:lvlText w:val=""/>
      <w:lvlJc w:val="left"/>
      <w:pPr>
        <w:ind w:left="2880" w:hanging="360"/>
      </w:pPr>
      <w:rPr>
        <w:rFonts w:ascii="Symbol" w:hAnsi="Symbol" w:hint="default"/>
      </w:rPr>
    </w:lvl>
    <w:lvl w:ilvl="4" w:tplc="66702C10">
      <w:start w:val="1"/>
      <w:numFmt w:val="bullet"/>
      <w:lvlText w:val="o"/>
      <w:lvlJc w:val="left"/>
      <w:pPr>
        <w:ind w:left="3600" w:hanging="360"/>
      </w:pPr>
      <w:rPr>
        <w:rFonts w:ascii="Courier New" w:hAnsi="Courier New" w:hint="default"/>
      </w:rPr>
    </w:lvl>
    <w:lvl w:ilvl="5" w:tplc="EF900F18">
      <w:start w:val="1"/>
      <w:numFmt w:val="bullet"/>
      <w:lvlText w:val=""/>
      <w:lvlJc w:val="left"/>
      <w:pPr>
        <w:ind w:left="4320" w:hanging="360"/>
      </w:pPr>
      <w:rPr>
        <w:rFonts w:ascii="Wingdings" w:hAnsi="Wingdings" w:hint="default"/>
      </w:rPr>
    </w:lvl>
    <w:lvl w:ilvl="6" w:tplc="7A84A6BA">
      <w:start w:val="1"/>
      <w:numFmt w:val="bullet"/>
      <w:lvlText w:val=""/>
      <w:lvlJc w:val="left"/>
      <w:pPr>
        <w:ind w:left="5040" w:hanging="360"/>
      </w:pPr>
      <w:rPr>
        <w:rFonts w:ascii="Symbol" w:hAnsi="Symbol" w:hint="default"/>
      </w:rPr>
    </w:lvl>
    <w:lvl w:ilvl="7" w:tplc="CC64968C">
      <w:start w:val="1"/>
      <w:numFmt w:val="bullet"/>
      <w:lvlText w:val="o"/>
      <w:lvlJc w:val="left"/>
      <w:pPr>
        <w:ind w:left="5760" w:hanging="360"/>
      </w:pPr>
      <w:rPr>
        <w:rFonts w:ascii="Courier New" w:hAnsi="Courier New" w:hint="default"/>
      </w:rPr>
    </w:lvl>
    <w:lvl w:ilvl="8" w:tplc="E870A924">
      <w:start w:val="1"/>
      <w:numFmt w:val="bullet"/>
      <w:lvlText w:val=""/>
      <w:lvlJc w:val="left"/>
      <w:pPr>
        <w:ind w:left="6480" w:hanging="360"/>
      </w:pPr>
      <w:rPr>
        <w:rFonts w:ascii="Wingdings" w:hAnsi="Wingdings" w:hint="default"/>
      </w:rPr>
    </w:lvl>
  </w:abstractNum>
  <w:abstractNum w:abstractNumId="14" w15:restartNumberingAfterBreak="0">
    <w:nsid w:val="5CA67A08"/>
    <w:multiLevelType w:val="hybridMultilevel"/>
    <w:tmpl w:val="FA461BD4"/>
    <w:lvl w:ilvl="0" w:tplc="D334321C">
      <w:start w:val="1"/>
      <w:numFmt w:val="bullet"/>
      <w:lvlText w:val="·"/>
      <w:lvlJc w:val="left"/>
      <w:pPr>
        <w:ind w:left="720" w:hanging="360"/>
      </w:pPr>
      <w:rPr>
        <w:rFonts w:ascii="Symbol" w:hAnsi="Symbol" w:hint="default"/>
      </w:rPr>
    </w:lvl>
    <w:lvl w:ilvl="1" w:tplc="B2BE9D1C">
      <w:start w:val="1"/>
      <w:numFmt w:val="bullet"/>
      <w:lvlText w:val="o"/>
      <w:lvlJc w:val="left"/>
      <w:pPr>
        <w:ind w:left="1440" w:hanging="360"/>
      </w:pPr>
      <w:rPr>
        <w:rFonts w:ascii="Courier New" w:hAnsi="Courier New" w:hint="default"/>
      </w:rPr>
    </w:lvl>
    <w:lvl w:ilvl="2" w:tplc="B23E8400">
      <w:start w:val="1"/>
      <w:numFmt w:val="bullet"/>
      <w:lvlText w:val=""/>
      <w:lvlJc w:val="left"/>
      <w:pPr>
        <w:ind w:left="2160" w:hanging="360"/>
      </w:pPr>
      <w:rPr>
        <w:rFonts w:ascii="Wingdings" w:hAnsi="Wingdings" w:hint="default"/>
      </w:rPr>
    </w:lvl>
    <w:lvl w:ilvl="3" w:tplc="74EAB190">
      <w:start w:val="1"/>
      <w:numFmt w:val="bullet"/>
      <w:lvlText w:val=""/>
      <w:lvlJc w:val="left"/>
      <w:pPr>
        <w:ind w:left="2880" w:hanging="360"/>
      </w:pPr>
      <w:rPr>
        <w:rFonts w:ascii="Symbol" w:hAnsi="Symbol" w:hint="default"/>
      </w:rPr>
    </w:lvl>
    <w:lvl w:ilvl="4" w:tplc="82906846">
      <w:start w:val="1"/>
      <w:numFmt w:val="bullet"/>
      <w:lvlText w:val="o"/>
      <w:lvlJc w:val="left"/>
      <w:pPr>
        <w:ind w:left="3600" w:hanging="360"/>
      </w:pPr>
      <w:rPr>
        <w:rFonts w:ascii="Courier New" w:hAnsi="Courier New" w:hint="default"/>
      </w:rPr>
    </w:lvl>
    <w:lvl w:ilvl="5" w:tplc="A8D8D9A8">
      <w:start w:val="1"/>
      <w:numFmt w:val="bullet"/>
      <w:lvlText w:val=""/>
      <w:lvlJc w:val="left"/>
      <w:pPr>
        <w:ind w:left="4320" w:hanging="360"/>
      </w:pPr>
      <w:rPr>
        <w:rFonts w:ascii="Wingdings" w:hAnsi="Wingdings" w:hint="default"/>
      </w:rPr>
    </w:lvl>
    <w:lvl w:ilvl="6" w:tplc="A894C428">
      <w:start w:val="1"/>
      <w:numFmt w:val="bullet"/>
      <w:lvlText w:val=""/>
      <w:lvlJc w:val="left"/>
      <w:pPr>
        <w:ind w:left="5040" w:hanging="360"/>
      </w:pPr>
      <w:rPr>
        <w:rFonts w:ascii="Symbol" w:hAnsi="Symbol" w:hint="default"/>
      </w:rPr>
    </w:lvl>
    <w:lvl w:ilvl="7" w:tplc="BF0A87A8">
      <w:start w:val="1"/>
      <w:numFmt w:val="bullet"/>
      <w:lvlText w:val="o"/>
      <w:lvlJc w:val="left"/>
      <w:pPr>
        <w:ind w:left="5760" w:hanging="360"/>
      </w:pPr>
      <w:rPr>
        <w:rFonts w:ascii="Courier New" w:hAnsi="Courier New" w:hint="default"/>
      </w:rPr>
    </w:lvl>
    <w:lvl w:ilvl="8" w:tplc="E000FF2E">
      <w:start w:val="1"/>
      <w:numFmt w:val="bullet"/>
      <w:lvlText w:val=""/>
      <w:lvlJc w:val="left"/>
      <w:pPr>
        <w:ind w:left="6480" w:hanging="360"/>
      </w:pPr>
      <w:rPr>
        <w:rFonts w:ascii="Wingdings" w:hAnsi="Wingdings" w:hint="default"/>
      </w:rPr>
    </w:lvl>
  </w:abstractNum>
  <w:abstractNum w:abstractNumId="15" w15:restartNumberingAfterBreak="0">
    <w:nsid w:val="69011142"/>
    <w:multiLevelType w:val="hybridMultilevel"/>
    <w:tmpl w:val="D7929124"/>
    <w:lvl w:ilvl="0" w:tplc="7E725866">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46876576">
    <w:abstractNumId w:val="14"/>
  </w:num>
  <w:num w:numId="2" w16cid:durableId="583537224">
    <w:abstractNumId w:val="13"/>
  </w:num>
  <w:num w:numId="3" w16cid:durableId="125856997">
    <w:abstractNumId w:val="3"/>
  </w:num>
  <w:num w:numId="4" w16cid:durableId="214657088">
    <w:abstractNumId w:val="4"/>
  </w:num>
  <w:num w:numId="5" w16cid:durableId="1391416924">
    <w:abstractNumId w:val="7"/>
  </w:num>
  <w:num w:numId="6" w16cid:durableId="2081563226">
    <w:abstractNumId w:val="11"/>
  </w:num>
  <w:num w:numId="7" w16cid:durableId="1204362314">
    <w:abstractNumId w:val="8"/>
  </w:num>
  <w:num w:numId="8" w16cid:durableId="1915970424">
    <w:abstractNumId w:val="12"/>
  </w:num>
  <w:num w:numId="9" w16cid:durableId="665789778">
    <w:abstractNumId w:val="16"/>
  </w:num>
  <w:num w:numId="10" w16cid:durableId="557589008">
    <w:abstractNumId w:val="15"/>
  </w:num>
  <w:num w:numId="11" w16cid:durableId="1544366506">
    <w:abstractNumId w:val="10"/>
  </w:num>
  <w:num w:numId="12" w16cid:durableId="165636065">
    <w:abstractNumId w:val="10"/>
  </w:num>
  <w:num w:numId="13" w16cid:durableId="916521666">
    <w:abstractNumId w:val="6"/>
  </w:num>
  <w:num w:numId="14" w16cid:durableId="1704208063">
    <w:abstractNumId w:val="10"/>
  </w:num>
  <w:num w:numId="15" w16cid:durableId="731538733">
    <w:abstractNumId w:val="8"/>
  </w:num>
  <w:num w:numId="16" w16cid:durableId="2097087922">
    <w:abstractNumId w:val="10"/>
  </w:num>
  <w:num w:numId="17" w16cid:durableId="1691639638">
    <w:abstractNumId w:val="10"/>
  </w:num>
  <w:num w:numId="18" w16cid:durableId="1516963248">
    <w:abstractNumId w:val="5"/>
  </w:num>
  <w:num w:numId="19" w16cid:durableId="145976717">
    <w:abstractNumId w:val="0"/>
  </w:num>
  <w:num w:numId="20" w16cid:durableId="13462687">
    <w:abstractNumId w:val="10"/>
  </w:num>
  <w:num w:numId="21" w16cid:durableId="1975135792">
    <w:abstractNumId w:val="8"/>
  </w:num>
  <w:num w:numId="22" w16cid:durableId="1631396897">
    <w:abstractNumId w:val="2"/>
  </w:num>
  <w:num w:numId="23" w16cid:durableId="62458206">
    <w:abstractNumId w:val="1"/>
  </w:num>
  <w:num w:numId="24" w16cid:durableId="1891529393">
    <w:abstractNumId w:val="10"/>
  </w:num>
  <w:num w:numId="25" w16cid:durableId="1354109074">
    <w:abstractNumId w:val="8"/>
  </w:num>
  <w:num w:numId="26" w16cid:durableId="18683288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dirty" w:grammar="dirty"/>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AA1"/>
    <w:rsid w:val="000012E0"/>
    <w:rsid w:val="000041BD"/>
    <w:rsid w:val="00007DA1"/>
    <w:rsid w:val="00010CC1"/>
    <w:rsid w:val="00016E4E"/>
    <w:rsid w:val="00022233"/>
    <w:rsid w:val="00027D8B"/>
    <w:rsid w:val="00027E2D"/>
    <w:rsid w:val="0003062A"/>
    <w:rsid w:val="00032869"/>
    <w:rsid w:val="00033B3A"/>
    <w:rsid w:val="00036288"/>
    <w:rsid w:val="00036DD4"/>
    <w:rsid w:val="00036EF2"/>
    <w:rsid w:val="00040E13"/>
    <w:rsid w:val="00043C2F"/>
    <w:rsid w:val="00046738"/>
    <w:rsid w:val="0005216E"/>
    <w:rsid w:val="00053B49"/>
    <w:rsid w:val="00060EDC"/>
    <w:rsid w:val="00061FD0"/>
    <w:rsid w:val="000623E3"/>
    <w:rsid w:val="000626AA"/>
    <w:rsid w:val="00063A4F"/>
    <w:rsid w:val="00064A65"/>
    <w:rsid w:val="00066C2F"/>
    <w:rsid w:val="00067946"/>
    <w:rsid w:val="00074B90"/>
    <w:rsid w:val="000751F7"/>
    <w:rsid w:val="0008195E"/>
    <w:rsid w:val="00082C72"/>
    <w:rsid w:val="00086272"/>
    <w:rsid w:val="000929CC"/>
    <w:rsid w:val="00093DDA"/>
    <w:rsid w:val="00094279"/>
    <w:rsid w:val="00094DC7"/>
    <w:rsid w:val="000A1AE6"/>
    <w:rsid w:val="000A3F71"/>
    <w:rsid w:val="000A487C"/>
    <w:rsid w:val="000A6D2E"/>
    <w:rsid w:val="000B195B"/>
    <w:rsid w:val="000B2A89"/>
    <w:rsid w:val="000B545C"/>
    <w:rsid w:val="000C2BF6"/>
    <w:rsid w:val="000D3C54"/>
    <w:rsid w:val="000D67AA"/>
    <w:rsid w:val="000E15CF"/>
    <w:rsid w:val="000E4E9B"/>
    <w:rsid w:val="000F09F2"/>
    <w:rsid w:val="000F29CF"/>
    <w:rsid w:val="000F2ABF"/>
    <w:rsid w:val="000F474F"/>
    <w:rsid w:val="000F56FC"/>
    <w:rsid w:val="000F6260"/>
    <w:rsid w:val="00100508"/>
    <w:rsid w:val="00100D29"/>
    <w:rsid w:val="001023ED"/>
    <w:rsid w:val="001034E5"/>
    <w:rsid w:val="00103DF0"/>
    <w:rsid w:val="001074EF"/>
    <w:rsid w:val="00110393"/>
    <w:rsid w:val="001107D7"/>
    <w:rsid w:val="00112890"/>
    <w:rsid w:val="00113261"/>
    <w:rsid w:val="0011366D"/>
    <w:rsid w:val="0011634C"/>
    <w:rsid w:val="001203D8"/>
    <w:rsid w:val="00120AEE"/>
    <w:rsid w:val="00123113"/>
    <w:rsid w:val="00126A50"/>
    <w:rsid w:val="00132A40"/>
    <w:rsid w:val="00133C0D"/>
    <w:rsid w:val="00136DF8"/>
    <w:rsid w:val="001372C7"/>
    <w:rsid w:val="00144E5C"/>
    <w:rsid w:val="00145C9F"/>
    <w:rsid w:val="00147880"/>
    <w:rsid w:val="00154463"/>
    <w:rsid w:val="00154C22"/>
    <w:rsid w:val="00156293"/>
    <w:rsid w:val="001570CF"/>
    <w:rsid w:val="00161B6B"/>
    <w:rsid w:val="001625E5"/>
    <w:rsid w:val="00164E1E"/>
    <w:rsid w:val="0016577C"/>
    <w:rsid w:val="001674B0"/>
    <w:rsid w:val="001731A7"/>
    <w:rsid w:val="0017388A"/>
    <w:rsid w:val="001738FF"/>
    <w:rsid w:val="001800C4"/>
    <w:rsid w:val="0018016C"/>
    <w:rsid w:val="00180BB8"/>
    <w:rsid w:val="00181B09"/>
    <w:rsid w:val="00182A2D"/>
    <w:rsid w:val="00183207"/>
    <w:rsid w:val="001849FD"/>
    <w:rsid w:val="0019028E"/>
    <w:rsid w:val="001903E4"/>
    <w:rsid w:val="00192388"/>
    <w:rsid w:val="00194438"/>
    <w:rsid w:val="001963F2"/>
    <w:rsid w:val="001A0C98"/>
    <w:rsid w:val="001A1947"/>
    <w:rsid w:val="001A22ED"/>
    <w:rsid w:val="001A2612"/>
    <w:rsid w:val="001A3484"/>
    <w:rsid w:val="001A38C0"/>
    <w:rsid w:val="001A58A2"/>
    <w:rsid w:val="001B081E"/>
    <w:rsid w:val="001B3AF6"/>
    <w:rsid w:val="001B4F81"/>
    <w:rsid w:val="001B507F"/>
    <w:rsid w:val="001B7396"/>
    <w:rsid w:val="001C0445"/>
    <w:rsid w:val="001C0E6D"/>
    <w:rsid w:val="001C0F32"/>
    <w:rsid w:val="001C3C22"/>
    <w:rsid w:val="001C4AF8"/>
    <w:rsid w:val="001C62C1"/>
    <w:rsid w:val="001C7DE3"/>
    <w:rsid w:val="001D1126"/>
    <w:rsid w:val="001D4194"/>
    <w:rsid w:val="001D5223"/>
    <w:rsid w:val="001D5D7B"/>
    <w:rsid w:val="001D6A94"/>
    <w:rsid w:val="001D7D51"/>
    <w:rsid w:val="001E3E50"/>
    <w:rsid w:val="001E49AD"/>
    <w:rsid w:val="001E4F5B"/>
    <w:rsid w:val="001E658B"/>
    <w:rsid w:val="001E7641"/>
    <w:rsid w:val="001F4ED4"/>
    <w:rsid w:val="001F52C2"/>
    <w:rsid w:val="001F6633"/>
    <w:rsid w:val="00200293"/>
    <w:rsid w:val="002121A9"/>
    <w:rsid w:val="002208B5"/>
    <w:rsid w:val="00224B94"/>
    <w:rsid w:val="00225BAB"/>
    <w:rsid w:val="00230146"/>
    <w:rsid w:val="002324C7"/>
    <w:rsid w:val="00233918"/>
    <w:rsid w:val="002357A4"/>
    <w:rsid w:val="00242B92"/>
    <w:rsid w:val="0024412B"/>
    <w:rsid w:val="00245D1E"/>
    <w:rsid w:val="002465CB"/>
    <w:rsid w:val="00246EFA"/>
    <w:rsid w:val="00247191"/>
    <w:rsid w:val="00247E2B"/>
    <w:rsid w:val="00249185"/>
    <w:rsid w:val="00250105"/>
    <w:rsid w:val="00250618"/>
    <w:rsid w:val="00250E39"/>
    <w:rsid w:val="00250E4D"/>
    <w:rsid w:val="00256812"/>
    <w:rsid w:val="00257A96"/>
    <w:rsid w:val="00259978"/>
    <w:rsid w:val="00263304"/>
    <w:rsid w:val="002641B7"/>
    <w:rsid w:val="00265F1B"/>
    <w:rsid w:val="00270C30"/>
    <w:rsid w:val="00272D43"/>
    <w:rsid w:val="00281328"/>
    <w:rsid w:val="00282A11"/>
    <w:rsid w:val="002835EE"/>
    <w:rsid w:val="002844B8"/>
    <w:rsid w:val="0028521E"/>
    <w:rsid w:val="002875D1"/>
    <w:rsid w:val="00287BA1"/>
    <w:rsid w:val="00290EEF"/>
    <w:rsid w:val="00291EC6"/>
    <w:rsid w:val="00296E7F"/>
    <w:rsid w:val="00297ADB"/>
    <w:rsid w:val="002A3136"/>
    <w:rsid w:val="002A70C5"/>
    <w:rsid w:val="002B0DAC"/>
    <w:rsid w:val="002B26AA"/>
    <w:rsid w:val="002B513E"/>
    <w:rsid w:val="002C02C2"/>
    <w:rsid w:val="002C1714"/>
    <w:rsid w:val="002C1B99"/>
    <w:rsid w:val="002C63E3"/>
    <w:rsid w:val="002C66FB"/>
    <w:rsid w:val="002D2A84"/>
    <w:rsid w:val="002D6447"/>
    <w:rsid w:val="002D791B"/>
    <w:rsid w:val="002D7B40"/>
    <w:rsid w:val="002E021C"/>
    <w:rsid w:val="002F1F18"/>
    <w:rsid w:val="002F2087"/>
    <w:rsid w:val="002F788A"/>
    <w:rsid w:val="00300CDF"/>
    <w:rsid w:val="00302BB3"/>
    <w:rsid w:val="0030543F"/>
    <w:rsid w:val="00306D1E"/>
    <w:rsid w:val="00310595"/>
    <w:rsid w:val="00312557"/>
    <w:rsid w:val="00313259"/>
    <w:rsid w:val="00321E4B"/>
    <w:rsid w:val="00325F13"/>
    <w:rsid w:val="00331486"/>
    <w:rsid w:val="003318EF"/>
    <w:rsid w:val="00333AB5"/>
    <w:rsid w:val="00336126"/>
    <w:rsid w:val="00336E82"/>
    <w:rsid w:val="00337979"/>
    <w:rsid w:val="00350F2C"/>
    <w:rsid w:val="003531C3"/>
    <w:rsid w:val="00354609"/>
    <w:rsid w:val="00354694"/>
    <w:rsid w:val="00356AEE"/>
    <w:rsid w:val="00363224"/>
    <w:rsid w:val="00364A1E"/>
    <w:rsid w:val="0036631F"/>
    <w:rsid w:val="00367FA9"/>
    <w:rsid w:val="00373E6D"/>
    <w:rsid w:val="0037582B"/>
    <w:rsid w:val="00380D62"/>
    <w:rsid w:val="00380ED7"/>
    <w:rsid w:val="0038137D"/>
    <w:rsid w:val="003816FD"/>
    <w:rsid w:val="00381C71"/>
    <w:rsid w:val="0038315E"/>
    <w:rsid w:val="0038643F"/>
    <w:rsid w:val="00386BC3"/>
    <w:rsid w:val="00386C76"/>
    <w:rsid w:val="00391F10"/>
    <w:rsid w:val="00394757"/>
    <w:rsid w:val="003A03ED"/>
    <w:rsid w:val="003A1BEA"/>
    <w:rsid w:val="003A3CAB"/>
    <w:rsid w:val="003A55E9"/>
    <w:rsid w:val="003A7263"/>
    <w:rsid w:val="003A765A"/>
    <w:rsid w:val="003A77CA"/>
    <w:rsid w:val="003B089B"/>
    <w:rsid w:val="003B1393"/>
    <w:rsid w:val="003B1863"/>
    <w:rsid w:val="003B33B1"/>
    <w:rsid w:val="003B448C"/>
    <w:rsid w:val="003B57B9"/>
    <w:rsid w:val="003B5B01"/>
    <w:rsid w:val="003C0083"/>
    <w:rsid w:val="003C00EC"/>
    <w:rsid w:val="003C0AE3"/>
    <w:rsid w:val="003C15BF"/>
    <w:rsid w:val="003C28FC"/>
    <w:rsid w:val="003D0681"/>
    <w:rsid w:val="003D06B7"/>
    <w:rsid w:val="003D1724"/>
    <w:rsid w:val="003D1D86"/>
    <w:rsid w:val="003D26F5"/>
    <w:rsid w:val="003D2AC5"/>
    <w:rsid w:val="003D2D32"/>
    <w:rsid w:val="003D3214"/>
    <w:rsid w:val="003D5739"/>
    <w:rsid w:val="003D6616"/>
    <w:rsid w:val="003E1D71"/>
    <w:rsid w:val="003E55F4"/>
    <w:rsid w:val="003E7383"/>
    <w:rsid w:val="003F4D4B"/>
    <w:rsid w:val="004014AA"/>
    <w:rsid w:val="0040281A"/>
    <w:rsid w:val="00402EA1"/>
    <w:rsid w:val="0040770D"/>
    <w:rsid w:val="00407F9F"/>
    <w:rsid w:val="00416557"/>
    <w:rsid w:val="00417338"/>
    <w:rsid w:val="00417E15"/>
    <w:rsid w:val="0042287E"/>
    <w:rsid w:val="00422B9B"/>
    <w:rsid w:val="004236B5"/>
    <w:rsid w:val="0042425C"/>
    <w:rsid w:val="00425C58"/>
    <w:rsid w:val="00427405"/>
    <w:rsid w:val="0042773B"/>
    <w:rsid w:val="00430DD3"/>
    <w:rsid w:val="004315EE"/>
    <w:rsid w:val="00431E8E"/>
    <w:rsid w:val="004335F4"/>
    <w:rsid w:val="004340CC"/>
    <w:rsid w:val="004344A6"/>
    <w:rsid w:val="004374AD"/>
    <w:rsid w:val="004377DF"/>
    <w:rsid w:val="004403BF"/>
    <w:rsid w:val="004414E5"/>
    <w:rsid w:val="00443090"/>
    <w:rsid w:val="00443A9B"/>
    <w:rsid w:val="0044514E"/>
    <w:rsid w:val="00450C56"/>
    <w:rsid w:val="00452513"/>
    <w:rsid w:val="0045318C"/>
    <w:rsid w:val="00454320"/>
    <w:rsid w:val="00454ADA"/>
    <w:rsid w:val="004552DC"/>
    <w:rsid w:val="004564CD"/>
    <w:rsid w:val="004570F4"/>
    <w:rsid w:val="00457558"/>
    <w:rsid w:val="00457B06"/>
    <w:rsid w:val="004618BB"/>
    <w:rsid w:val="00462BC3"/>
    <w:rsid w:val="0047541D"/>
    <w:rsid w:val="00475AEA"/>
    <w:rsid w:val="00481275"/>
    <w:rsid w:val="00487C50"/>
    <w:rsid w:val="00490504"/>
    <w:rsid w:val="00493E42"/>
    <w:rsid w:val="004946D2"/>
    <w:rsid w:val="0049765A"/>
    <w:rsid w:val="00497945"/>
    <w:rsid w:val="004A17CA"/>
    <w:rsid w:val="004A2D3B"/>
    <w:rsid w:val="004A34FA"/>
    <w:rsid w:val="004A4400"/>
    <w:rsid w:val="004A53F5"/>
    <w:rsid w:val="004A6EE6"/>
    <w:rsid w:val="004A7070"/>
    <w:rsid w:val="004A78F9"/>
    <w:rsid w:val="004B3740"/>
    <w:rsid w:val="004B5A84"/>
    <w:rsid w:val="004B7909"/>
    <w:rsid w:val="004C00E3"/>
    <w:rsid w:val="004C53E0"/>
    <w:rsid w:val="004C6C91"/>
    <w:rsid w:val="004D12DA"/>
    <w:rsid w:val="004D26C9"/>
    <w:rsid w:val="004D6BEB"/>
    <w:rsid w:val="004E2ACC"/>
    <w:rsid w:val="004E5B56"/>
    <w:rsid w:val="004E6008"/>
    <w:rsid w:val="004F301D"/>
    <w:rsid w:val="004F5DF7"/>
    <w:rsid w:val="004F5FDE"/>
    <w:rsid w:val="004F6647"/>
    <w:rsid w:val="005032DA"/>
    <w:rsid w:val="005040FC"/>
    <w:rsid w:val="00504542"/>
    <w:rsid w:val="005053FE"/>
    <w:rsid w:val="00505C99"/>
    <w:rsid w:val="005069B1"/>
    <w:rsid w:val="00507F9C"/>
    <w:rsid w:val="0051204B"/>
    <w:rsid w:val="00514F49"/>
    <w:rsid w:val="0051576E"/>
    <w:rsid w:val="005228B6"/>
    <w:rsid w:val="005229E3"/>
    <w:rsid w:val="00522B7E"/>
    <w:rsid w:val="00523F7B"/>
    <w:rsid w:val="00525EC3"/>
    <w:rsid w:val="005260EB"/>
    <w:rsid w:val="005265D0"/>
    <w:rsid w:val="00526C44"/>
    <w:rsid w:val="005308CD"/>
    <w:rsid w:val="00530CEE"/>
    <w:rsid w:val="00531CF6"/>
    <w:rsid w:val="00531D27"/>
    <w:rsid w:val="00532E57"/>
    <w:rsid w:val="00535BE5"/>
    <w:rsid w:val="00540566"/>
    <w:rsid w:val="00543F66"/>
    <w:rsid w:val="00544FB7"/>
    <w:rsid w:val="00546EFD"/>
    <w:rsid w:val="00551177"/>
    <w:rsid w:val="0055339C"/>
    <w:rsid w:val="0055474C"/>
    <w:rsid w:val="00554753"/>
    <w:rsid w:val="00561EAC"/>
    <w:rsid w:val="005627C8"/>
    <w:rsid w:val="005633CE"/>
    <w:rsid w:val="00563DBB"/>
    <w:rsid w:val="00570AF2"/>
    <w:rsid w:val="00571D67"/>
    <w:rsid w:val="00572EEE"/>
    <w:rsid w:val="0057639C"/>
    <w:rsid w:val="005764B6"/>
    <w:rsid w:val="00585AAD"/>
    <w:rsid w:val="00586B03"/>
    <w:rsid w:val="00586F17"/>
    <w:rsid w:val="00594C21"/>
    <w:rsid w:val="005956C3"/>
    <w:rsid w:val="00595B4A"/>
    <w:rsid w:val="00596623"/>
    <w:rsid w:val="005A1CB1"/>
    <w:rsid w:val="005A1D05"/>
    <w:rsid w:val="005A24BC"/>
    <w:rsid w:val="005A2576"/>
    <w:rsid w:val="005A28AB"/>
    <w:rsid w:val="005B0505"/>
    <w:rsid w:val="005B14D4"/>
    <w:rsid w:val="005B3E8C"/>
    <w:rsid w:val="005B48CC"/>
    <w:rsid w:val="005B492E"/>
    <w:rsid w:val="005B50D9"/>
    <w:rsid w:val="005C0AEB"/>
    <w:rsid w:val="005C1211"/>
    <w:rsid w:val="005C3081"/>
    <w:rsid w:val="005C50CD"/>
    <w:rsid w:val="005D21C1"/>
    <w:rsid w:val="005D2BFA"/>
    <w:rsid w:val="005D70AC"/>
    <w:rsid w:val="005D76B0"/>
    <w:rsid w:val="005E07E3"/>
    <w:rsid w:val="005E0860"/>
    <w:rsid w:val="005E08FC"/>
    <w:rsid w:val="005E0D36"/>
    <w:rsid w:val="005E5D52"/>
    <w:rsid w:val="005E5F2F"/>
    <w:rsid w:val="005F386D"/>
    <w:rsid w:val="005F5869"/>
    <w:rsid w:val="005F65E8"/>
    <w:rsid w:val="00602614"/>
    <w:rsid w:val="00605867"/>
    <w:rsid w:val="006109C7"/>
    <w:rsid w:val="006125EE"/>
    <w:rsid w:val="00613664"/>
    <w:rsid w:val="00615A66"/>
    <w:rsid w:val="00615E54"/>
    <w:rsid w:val="006171DF"/>
    <w:rsid w:val="00617F0D"/>
    <w:rsid w:val="006216C3"/>
    <w:rsid w:val="00621F24"/>
    <w:rsid w:val="0062325E"/>
    <w:rsid w:val="00623691"/>
    <w:rsid w:val="00630CCF"/>
    <w:rsid w:val="006418E9"/>
    <w:rsid w:val="00641FEF"/>
    <w:rsid w:val="00642FF3"/>
    <w:rsid w:val="00644469"/>
    <w:rsid w:val="00644930"/>
    <w:rsid w:val="0064582B"/>
    <w:rsid w:val="00646457"/>
    <w:rsid w:val="006473D3"/>
    <w:rsid w:val="00651A81"/>
    <w:rsid w:val="00652569"/>
    <w:rsid w:val="00652FB9"/>
    <w:rsid w:val="00654315"/>
    <w:rsid w:val="00660281"/>
    <w:rsid w:val="006645C7"/>
    <w:rsid w:val="0066FDF3"/>
    <w:rsid w:val="00670379"/>
    <w:rsid w:val="00672CCA"/>
    <w:rsid w:val="00672E03"/>
    <w:rsid w:val="006774A8"/>
    <w:rsid w:val="00680638"/>
    <w:rsid w:val="00680BA9"/>
    <w:rsid w:val="0068172B"/>
    <w:rsid w:val="0068511E"/>
    <w:rsid w:val="00686123"/>
    <w:rsid w:val="0068695F"/>
    <w:rsid w:val="00687278"/>
    <w:rsid w:val="00687E88"/>
    <w:rsid w:val="00691797"/>
    <w:rsid w:val="006924E7"/>
    <w:rsid w:val="006938D4"/>
    <w:rsid w:val="0069535D"/>
    <w:rsid w:val="00696231"/>
    <w:rsid w:val="006A155E"/>
    <w:rsid w:val="006A20C7"/>
    <w:rsid w:val="006A3C0D"/>
    <w:rsid w:val="006B6AE5"/>
    <w:rsid w:val="006B7DB4"/>
    <w:rsid w:val="006C1CCD"/>
    <w:rsid w:val="006C2D46"/>
    <w:rsid w:val="006C3848"/>
    <w:rsid w:val="006C3925"/>
    <w:rsid w:val="006D08C0"/>
    <w:rsid w:val="006D0A8B"/>
    <w:rsid w:val="006D2C29"/>
    <w:rsid w:val="006D349D"/>
    <w:rsid w:val="006D535C"/>
    <w:rsid w:val="006E21ED"/>
    <w:rsid w:val="006E344D"/>
    <w:rsid w:val="006E362D"/>
    <w:rsid w:val="006E47DC"/>
    <w:rsid w:val="006E4F60"/>
    <w:rsid w:val="006F14F3"/>
    <w:rsid w:val="006F2E31"/>
    <w:rsid w:val="006F6ABE"/>
    <w:rsid w:val="006F7072"/>
    <w:rsid w:val="007009C2"/>
    <w:rsid w:val="00700C04"/>
    <w:rsid w:val="00700E8C"/>
    <w:rsid w:val="00704D3B"/>
    <w:rsid w:val="00705A4C"/>
    <w:rsid w:val="00706A4D"/>
    <w:rsid w:val="00710907"/>
    <w:rsid w:val="007135AD"/>
    <w:rsid w:val="007142C4"/>
    <w:rsid w:val="00716C8F"/>
    <w:rsid w:val="0071744B"/>
    <w:rsid w:val="007208DF"/>
    <w:rsid w:val="00722649"/>
    <w:rsid w:val="007249EC"/>
    <w:rsid w:val="00725655"/>
    <w:rsid w:val="00725E23"/>
    <w:rsid w:val="0072728F"/>
    <w:rsid w:val="00727F0A"/>
    <w:rsid w:val="00727FF8"/>
    <w:rsid w:val="00730F92"/>
    <w:rsid w:val="007316F3"/>
    <w:rsid w:val="00731A35"/>
    <w:rsid w:val="007328B7"/>
    <w:rsid w:val="007333D5"/>
    <w:rsid w:val="00733E20"/>
    <w:rsid w:val="00735D63"/>
    <w:rsid w:val="00736343"/>
    <w:rsid w:val="007378E7"/>
    <w:rsid w:val="00740B50"/>
    <w:rsid w:val="00742431"/>
    <w:rsid w:val="00751CC0"/>
    <w:rsid w:val="007531A3"/>
    <w:rsid w:val="007531F3"/>
    <w:rsid w:val="007532DC"/>
    <w:rsid w:val="00760C72"/>
    <w:rsid w:val="00761C8F"/>
    <w:rsid w:val="00763721"/>
    <w:rsid w:val="00764427"/>
    <w:rsid w:val="00764711"/>
    <w:rsid w:val="00764B9B"/>
    <w:rsid w:val="0076629B"/>
    <w:rsid w:val="007668BF"/>
    <w:rsid w:val="0076724C"/>
    <w:rsid w:val="007701B2"/>
    <w:rsid w:val="00770E97"/>
    <w:rsid w:val="00771422"/>
    <w:rsid w:val="0077231F"/>
    <w:rsid w:val="0077284D"/>
    <w:rsid w:val="00777A2E"/>
    <w:rsid w:val="00783567"/>
    <w:rsid w:val="00783B3E"/>
    <w:rsid w:val="00783F07"/>
    <w:rsid w:val="00784F95"/>
    <w:rsid w:val="0078766F"/>
    <w:rsid w:val="00791CCA"/>
    <w:rsid w:val="007922AC"/>
    <w:rsid w:val="00793EBD"/>
    <w:rsid w:val="00795408"/>
    <w:rsid w:val="00795D04"/>
    <w:rsid w:val="00797FB2"/>
    <w:rsid w:val="007A3D3E"/>
    <w:rsid w:val="007A456D"/>
    <w:rsid w:val="007A5B8D"/>
    <w:rsid w:val="007A6196"/>
    <w:rsid w:val="007A679B"/>
    <w:rsid w:val="007A7A17"/>
    <w:rsid w:val="007A7C6A"/>
    <w:rsid w:val="007B0B28"/>
    <w:rsid w:val="007B197E"/>
    <w:rsid w:val="007B1CD7"/>
    <w:rsid w:val="007C0319"/>
    <w:rsid w:val="007C67A2"/>
    <w:rsid w:val="007C6938"/>
    <w:rsid w:val="007C719B"/>
    <w:rsid w:val="007C72B9"/>
    <w:rsid w:val="007C79FE"/>
    <w:rsid w:val="007D1F39"/>
    <w:rsid w:val="007D78AC"/>
    <w:rsid w:val="007D7E3F"/>
    <w:rsid w:val="007E60BE"/>
    <w:rsid w:val="007E62E4"/>
    <w:rsid w:val="007F1EDE"/>
    <w:rsid w:val="007F216F"/>
    <w:rsid w:val="007F3321"/>
    <w:rsid w:val="007F5BA1"/>
    <w:rsid w:val="007F785E"/>
    <w:rsid w:val="00802AA1"/>
    <w:rsid w:val="008054E0"/>
    <w:rsid w:val="00806C09"/>
    <w:rsid w:val="008111B6"/>
    <w:rsid w:val="008112F0"/>
    <w:rsid w:val="0081315D"/>
    <w:rsid w:val="008132BB"/>
    <w:rsid w:val="008164BF"/>
    <w:rsid w:val="008165F2"/>
    <w:rsid w:val="008260C5"/>
    <w:rsid w:val="00826245"/>
    <w:rsid w:val="00827345"/>
    <w:rsid w:val="00831A3C"/>
    <w:rsid w:val="008320CA"/>
    <w:rsid w:val="008342EB"/>
    <w:rsid w:val="0083441B"/>
    <w:rsid w:val="00835B30"/>
    <w:rsid w:val="00837FBC"/>
    <w:rsid w:val="008407BB"/>
    <w:rsid w:val="00840862"/>
    <w:rsid w:val="008450D8"/>
    <w:rsid w:val="00850E78"/>
    <w:rsid w:val="0085171D"/>
    <w:rsid w:val="00853093"/>
    <w:rsid w:val="00857A3C"/>
    <w:rsid w:val="00860C6B"/>
    <w:rsid w:val="0086248A"/>
    <w:rsid w:val="00862E10"/>
    <w:rsid w:val="00866563"/>
    <w:rsid w:val="00872583"/>
    <w:rsid w:val="0087282E"/>
    <w:rsid w:val="00876697"/>
    <w:rsid w:val="0087681D"/>
    <w:rsid w:val="00880598"/>
    <w:rsid w:val="00880C9F"/>
    <w:rsid w:val="0088393A"/>
    <w:rsid w:val="008877A4"/>
    <w:rsid w:val="008879AE"/>
    <w:rsid w:val="00890746"/>
    <w:rsid w:val="00890C96"/>
    <w:rsid w:val="00890F71"/>
    <w:rsid w:val="00892258"/>
    <w:rsid w:val="00893123"/>
    <w:rsid w:val="008A04E8"/>
    <w:rsid w:val="008A0BED"/>
    <w:rsid w:val="008A2F34"/>
    <w:rsid w:val="008B0939"/>
    <w:rsid w:val="008B1026"/>
    <w:rsid w:val="008B221C"/>
    <w:rsid w:val="008B5C48"/>
    <w:rsid w:val="008B76F9"/>
    <w:rsid w:val="008C0250"/>
    <w:rsid w:val="008C230B"/>
    <w:rsid w:val="008C4298"/>
    <w:rsid w:val="008C53B0"/>
    <w:rsid w:val="008C6FA1"/>
    <w:rsid w:val="008D03AD"/>
    <w:rsid w:val="008D1945"/>
    <w:rsid w:val="008D32F8"/>
    <w:rsid w:val="008D36CB"/>
    <w:rsid w:val="008D3AF4"/>
    <w:rsid w:val="008D3BD5"/>
    <w:rsid w:val="008D3D2E"/>
    <w:rsid w:val="008D4638"/>
    <w:rsid w:val="008D4D9D"/>
    <w:rsid w:val="008D4DA1"/>
    <w:rsid w:val="008D687C"/>
    <w:rsid w:val="008D79E8"/>
    <w:rsid w:val="008E2509"/>
    <w:rsid w:val="008E2DE2"/>
    <w:rsid w:val="008F5FD9"/>
    <w:rsid w:val="008F6E8A"/>
    <w:rsid w:val="00902EF6"/>
    <w:rsid w:val="00904F22"/>
    <w:rsid w:val="009052A3"/>
    <w:rsid w:val="00905478"/>
    <w:rsid w:val="00911DC6"/>
    <w:rsid w:val="00917A08"/>
    <w:rsid w:val="00921821"/>
    <w:rsid w:val="00924031"/>
    <w:rsid w:val="00925800"/>
    <w:rsid w:val="0092715D"/>
    <w:rsid w:val="00931ED7"/>
    <w:rsid w:val="009323A9"/>
    <w:rsid w:val="00932C4A"/>
    <w:rsid w:val="00932D41"/>
    <w:rsid w:val="009341BB"/>
    <w:rsid w:val="0093441E"/>
    <w:rsid w:val="009361A3"/>
    <w:rsid w:val="009361B7"/>
    <w:rsid w:val="009372F2"/>
    <w:rsid w:val="00941A9E"/>
    <w:rsid w:val="00941AC4"/>
    <w:rsid w:val="009420C9"/>
    <w:rsid w:val="00946284"/>
    <w:rsid w:val="00953201"/>
    <w:rsid w:val="00953FFC"/>
    <w:rsid w:val="0095429B"/>
    <w:rsid w:val="00954E8D"/>
    <w:rsid w:val="00955062"/>
    <w:rsid w:val="0095526B"/>
    <w:rsid w:val="00957175"/>
    <w:rsid w:val="00960EFA"/>
    <w:rsid w:val="009612D9"/>
    <w:rsid w:val="0096257A"/>
    <w:rsid w:val="00965227"/>
    <w:rsid w:val="00966805"/>
    <w:rsid w:val="00974DFF"/>
    <w:rsid w:val="00980A0D"/>
    <w:rsid w:val="0098146A"/>
    <w:rsid w:val="00983C27"/>
    <w:rsid w:val="00985B68"/>
    <w:rsid w:val="009863C7"/>
    <w:rsid w:val="0098683C"/>
    <w:rsid w:val="00986DE7"/>
    <w:rsid w:val="009907F8"/>
    <w:rsid w:val="0099100F"/>
    <w:rsid w:val="00993424"/>
    <w:rsid w:val="00993AAF"/>
    <w:rsid w:val="009A066D"/>
    <w:rsid w:val="009A0E3D"/>
    <w:rsid w:val="009A0F71"/>
    <w:rsid w:val="009A28A7"/>
    <w:rsid w:val="009A39B4"/>
    <w:rsid w:val="009A4CC2"/>
    <w:rsid w:val="009A6094"/>
    <w:rsid w:val="009B438F"/>
    <w:rsid w:val="009B4B4F"/>
    <w:rsid w:val="009B5F5F"/>
    <w:rsid w:val="009B6E8F"/>
    <w:rsid w:val="009B738F"/>
    <w:rsid w:val="009C0B5C"/>
    <w:rsid w:val="009C10E1"/>
    <w:rsid w:val="009C7129"/>
    <w:rsid w:val="009C7289"/>
    <w:rsid w:val="009C77B8"/>
    <w:rsid w:val="009C7E2D"/>
    <w:rsid w:val="009D0E25"/>
    <w:rsid w:val="009D7BFC"/>
    <w:rsid w:val="009E1098"/>
    <w:rsid w:val="009E47FB"/>
    <w:rsid w:val="009E5B57"/>
    <w:rsid w:val="009E7146"/>
    <w:rsid w:val="009E74B1"/>
    <w:rsid w:val="009E7F57"/>
    <w:rsid w:val="009E9DBE"/>
    <w:rsid w:val="009F1D4E"/>
    <w:rsid w:val="009F54BA"/>
    <w:rsid w:val="009F6088"/>
    <w:rsid w:val="009F6C81"/>
    <w:rsid w:val="00A10441"/>
    <w:rsid w:val="00A135BB"/>
    <w:rsid w:val="00A151F1"/>
    <w:rsid w:val="00A16DA0"/>
    <w:rsid w:val="00A17120"/>
    <w:rsid w:val="00A21EAB"/>
    <w:rsid w:val="00A2431E"/>
    <w:rsid w:val="00A24954"/>
    <w:rsid w:val="00A25CCE"/>
    <w:rsid w:val="00A25FCE"/>
    <w:rsid w:val="00A323DD"/>
    <w:rsid w:val="00A340AD"/>
    <w:rsid w:val="00A3410D"/>
    <w:rsid w:val="00A40B7C"/>
    <w:rsid w:val="00A4526D"/>
    <w:rsid w:val="00A46D80"/>
    <w:rsid w:val="00A509B8"/>
    <w:rsid w:val="00A5245F"/>
    <w:rsid w:val="00A5428A"/>
    <w:rsid w:val="00A5551E"/>
    <w:rsid w:val="00A557A1"/>
    <w:rsid w:val="00A5686A"/>
    <w:rsid w:val="00A579E2"/>
    <w:rsid w:val="00A602E1"/>
    <w:rsid w:val="00A60F5E"/>
    <w:rsid w:val="00A66196"/>
    <w:rsid w:val="00A700BE"/>
    <w:rsid w:val="00A70CD3"/>
    <w:rsid w:val="00A7504F"/>
    <w:rsid w:val="00A7577A"/>
    <w:rsid w:val="00A8158C"/>
    <w:rsid w:val="00A821A5"/>
    <w:rsid w:val="00A824A7"/>
    <w:rsid w:val="00A83E3C"/>
    <w:rsid w:val="00A83FFE"/>
    <w:rsid w:val="00A90264"/>
    <w:rsid w:val="00A9051E"/>
    <w:rsid w:val="00A90933"/>
    <w:rsid w:val="00A90CD6"/>
    <w:rsid w:val="00A916B2"/>
    <w:rsid w:val="00A96B01"/>
    <w:rsid w:val="00AA3C8D"/>
    <w:rsid w:val="00AA702C"/>
    <w:rsid w:val="00AB1F9D"/>
    <w:rsid w:val="00AB2C1B"/>
    <w:rsid w:val="00AB4373"/>
    <w:rsid w:val="00AB4D9E"/>
    <w:rsid w:val="00AB4DFF"/>
    <w:rsid w:val="00AB7EEA"/>
    <w:rsid w:val="00AC05E8"/>
    <w:rsid w:val="00AC58FB"/>
    <w:rsid w:val="00AD0277"/>
    <w:rsid w:val="00AD0F4A"/>
    <w:rsid w:val="00AD4DF9"/>
    <w:rsid w:val="00AD6720"/>
    <w:rsid w:val="00AD6F6C"/>
    <w:rsid w:val="00AD6FF3"/>
    <w:rsid w:val="00AE0DA2"/>
    <w:rsid w:val="00AE2BA2"/>
    <w:rsid w:val="00AE4404"/>
    <w:rsid w:val="00AE4BFA"/>
    <w:rsid w:val="00AF1383"/>
    <w:rsid w:val="00AF48B8"/>
    <w:rsid w:val="00AF6C2E"/>
    <w:rsid w:val="00AF7BA7"/>
    <w:rsid w:val="00B00A46"/>
    <w:rsid w:val="00B00F73"/>
    <w:rsid w:val="00B06788"/>
    <w:rsid w:val="00B06B34"/>
    <w:rsid w:val="00B114CA"/>
    <w:rsid w:val="00B1465C"/>
    <w:rsid w:val="00B1633F"/>
    <w:rsid w:val="00B17963"/>
    <w:rsid w:val="00B22471"/>
    <w:rsid w:val="00B22914"/>
    <w:rsid w:val="00B26D0C"/>
    <w:rsid w:val="00B279CE"/>
    <w:rsid w:val="00B33E03"/>
    <w:rsid w:val="00B35677"/>
    <w:rsid w:val="00B35AB4"/>
    <w:rsid w:val="00B35D17"/>
    <w:rsid w:val="00B42C21"/>
    <w:rsid w:val="00B44802"/>
    <w:rsid w:val="00B45388"/>
    <w:rsid w:val="00B463A4"/>
    <w:rsid w:val="00B50060"/>
    <w:rsid w:val="00B50E2B"/>
    <w:rsid w:val="00B53982"/>
    <w:rsid w:val="00B5686C"/>
    <w:rsid w:val="00B57BE2"/>
    <w:rsid w:val="00B61793"/>
    <w:rsid w:val="00B62634"/>
    <w:rsid w:val="00B641BA"/>
    <w:rsid w:val="00B642AE"/>
    <w:rsid w:val="00B67B5B"/>
    <w:rsid w:val="00B72235"/>
    <w:rsid w:val="00B75C62"/>
    <w:rsid w:val="00B76870"/>
    <w:rsid w:val="00B80A97"/>
    <w:rsid w:val="00B835F6"/>
    <w:rsid w:val="00B923B6"/>
    <w:rsid w:val="00B93227"/>
    <w:rsid w:val="00B95506"/>
    <w:rsid w:val="00BA6534"/>
    <w:rsid w:val="00BA7885"/>
    <w:rsid w:val="00BB0253"/>
    <w:rsid w:val="00BB22D1"/>
    <w:rsid w:val="00BB5B0D"/>
    <w:rsid w:val="00BB6285"/>
    <w:rsid w:val="00BB7011"/>
    <w:rsid w:val="00BC5ED8"/>
    <w:rsid w:val="00BC6E9D"/>
    <w:rsid w:val="00BD2B74"/>
    <w:rsid w:val="00BD3267"/>
    <w:rsid w:val="00BD70F8"/>
    <w:rsid w:val="00BE09B8"/>
    <w:rsid w:val="00BE2D94"/>
    <w:rsid w:val="00BE43E8"/>
    <w:rsid w:val="00BE6C17"/>
    <w:rsid w:val="00BF0AC1"/>
    <w:rsid w:val="00BF149F"/>
    <w:rsid w:val="00BF3D4E"/>
    <w:rsid w:val="00BF4FF1"/>
    <w:rsid w:val="00BF51CA"/>
    <w:rsid w:val="00C00014"/>
    <w:rsid w:val="00C0130C"/>
    <w:rsid w:val="00C018B8"/>
    <w:rsid w:val="00C03D6E"/>
    <w:rsid w:val="00C133F9"/>
    <w:rsid w:val="00C1465B"/>
    <w:rsid w:val="00C1556C"/>
    <w:rsid w:val="00C173AB"/>
    <w:rsid w:val="00C1C18C"/>
    <w:rsid w:val="00C23B7D"/>
    <w:rsid w:val="00C248E5"/>
    <w:rsid w:val="00C3577D"/>
    <w:rsid w:val="00C35C22"/>
    <w:rsid w:val="00C37053"/>
    <w:rsid w:val="00C41235"/>
    <w:rsid w:val="00C41705"/>
    <w:rsid w:val="00C42F9E"/>
    <w:rsid w:val="00C506F0"/>
    <w:rsid w:val="00C5411A"/>
    <w:rsid w:val="00C55966"/>
    <w:rsid w:val="00C600F9"/>
    <w:rsid w:val="00C618AD"/>
    <w:rsid w:val="00C66035"/>
    <w:rsid w:val="00C70816"/>
    <w:rsid w:val="00C72547"/>
    <w:rsid w:val="00C7417A"/>
    <w:rsid w:val="00C748C1"/>
    <w:rsid w:val="00C76B81"/>
    <w:rsid w:val="00C824A1"/>
    <w:rsid w:val="00C839FD"/>
    <w:rsid w:val="00C904A2"/>
    <w:rsid w:val="00C9095A"/>
    <w:rsid w:val="00C90E1B"/>
    <w:rsid w:val="00C927D5"/>
    <w:rsid w:val="00C927EF"/>
    <w:rsid w:val="00C93389"/>
    <w:rsid w:val="00C936C4"/>
    <w:rsid w:val="00C93D97"/>
    <w:rsid w:val="00CA0BF6"/>
    <w:rsid w:val="00CA1ADF"/>
    <w:rsid w:val="00CA36FE"/>
    <w:rsid w:val="00CA6349"/>
    <w:rsid w:val="00CA661C"/>
    <w:rsid w:val="00CB0B38"/>
    <w:rsid w:val="00CB2D09"/>
    <w:rsid w:val="00CB332A"/>
    <w:rsid w:val="00CB37A3"/>
    <w:rsid w:val="00CB447B"/>
    <w:rsid w:val="00CC05D6"/>
    <w:rsid w:val="00CC1F74"/>
    <w:rsid w:val="00CC2061"/>
    <w:rsid w:val="00CC2563"/>
    <w:rsid w:val="00CC26E5"/>
    <w:rsid w:val="00CC369B"/>
    <w:rsid w:val="00CC3EE1"/>
    <w:rsid w:val="00CC62CC"/>
    <w:rsid w:val="00CD32AA"/>
    <w:rsid w:val="00CD3CF0"/>
    <w:rsid w:val="00CD40E3"/>
    <w:rsid w:val="00CD4DD1"/>
    <w:rsid w:val="00CD7D11"/>
    <w:rsid w:val="00CE0894"/>
    <w:rsid w:val="00CE0DCE"/>
    <w:rsid w:val="00CE0E12"/>
    <w:rsid w:val="00CE391D"/>
    <w:rsid w:val="00CE41B7"/>
    <w:rsid w:val="00CF0723"/>
    <w:rsid w:val="00CF0B34"/>
    <w:rsid w:val="00CF18BF"/>
    <w:rsid w:val="00CF34BF"/>
    <w:rsid w:val="00CF4378"/>
    <w:rsid w:val="00CF449B"/>
    <w:rsid w:val="00CF46C6"/>
    <w:rsid w:val="00CF68C8"/>
    <w:rsid w:val="00D00B35"/>
    <w:rsid w:val="00D00B67"/>
    <w:rsid w:val="00D00C73"/>
    <w:rsid w:val="00D039E9"/>
    <w:rsid w:val="00D0461B"/>
    <w:rsid w:val="00D053AE"/>
    <w:rsid w:val="00D06DD9"/>
    <w:rsid w:val="00D13F68"/>
    <w:rsid w:val="00D150A5"/>
    <w:rsid w:val="00D2025A"/>
    <w:rsid w:val="00D20A38"/>
    <w:rsid w:val="00D221C5"/>
    <w:rsid w:val="00D233D0"/>
    <w:rsid w:val="00D24031"/>
    <w:rsid w:val="00D25777"/>
    <w:rsid w:val="00D27996"/>
    <w:rsid w:val="00D279FA"/>
    <w:rsid w:val="00D32A54"/>
    <w:rsid w:val="00D33245"/>
    <w:rsid w:val="00D3369F"/>
    <w:rsid w:val="00D34F39"/>
    <w:rsid w:val="00D3504D"/>
    <w:rsid w:val="00D363E3"/>
    <w:rsid w:val="00D37B43"/>
    <w:rsid w:val="00D402C7"/>
    <w:rsid w:val="00D448DD"/>
    <w:rsid w:val="00D4703C"/>
    <w:rsid w:val="00D51C7F"/>
    <w:rsid w:val="00D522C2"/>
    <w:rsid w:val="00D576E3"/>
    <w:rsid w:val="00D63235"/>
    <w:rsid w:val="00D636A5"/>
    <w:rsid w:val="00D64A73"/>
    <w:rsid w:val="00D673B7"/>
    <w:rsid w:val="00D67A0A"/>
    <w:rsid w:val="00D8138C"/>
    <w:rsid w:val="00D82297"/>
    <w:rsid w:val="00D85585"/>
    <w:rsid w:val="00D866BF"/>
    <w:rsid w:val="00D91A04"/>
    <w:rsid w:val="00D92845"/>
    <w:rsid w:val="00D95437"/>
    <w:rsid w:val="00D97240"/>
    <w:rsid w:val="00DA0A94"/>
    <w:rsid w:val="00DA0E97"/>
    <w:rsid w:val="00DA46C2"/>
    <w:rsid w:val="00DA70D9"/>
    <w:rsid w:val="00DB2A11"/>
    <w:rsid w:val="00DB62FA"/>
    <w:rsid w:val="00DB79AE"/>
    <w:rsid w:val="00DC12F5"/>
    <w:rsid w:val="00DC1C77"/>
    <w:rsid w:val="00DC338B"/>
    <w:rsid w:val="00DC7E1B"/>
    <w:rsid w:val="00DD1036"/>
    <w:rsid w:val="00DD2205"/>
    <w:rsid w:val="00DD2468"/>
    <w:rsid w:val="00DD48A8"/>
    <w:rsid w:val="00DD5D29"/>
    <w:rsid w:val="00DD762F"/>
    <w:rsid w:val="00DE4C2C"/>
    <w:rsid w:val="00DE659D"/>
    <w:rsid w:val="00DE7A00"/>
    <w:rsid w:val="00DF09D2"/>
    <w:rsid w:val="00DF49D1"/>
    <w:rsid w:val="00DF6CA2"/>
    <w:rsid w:val="00E015E4"/>
    <w:rsid w:val="00E01980"/>
    <w:rsid w:val="00E03775"/>
    <w:rsid w:val="00E04F0F"/>
    <w:rsid w:val="00E0615E"/>
    <w:rsid w:val="00E063CF"/>
    <w:rsid w:val="00E108DA"/>
    <w:rsid w:val="00E14725"/>
    <w:rsid w:val="00E15094"/>
    <w:rsid w:val="00E15B28"/>
    <w:rsid w:val="00E20BC5"/>
    <w:rsid w:val="00E21C79"/>
    <w:rsid w:val="00E22505"/>
    <w:rsid w:val="00E22922"/>
    <w:rsid w:val="00E22FDD"/>
    <w:rsid w:val="00E2452E"/>
    <w:rsid w:val="00E24A76"/>
    <w:rsid w:val="00E24F92"/>
    <w:rsid w:val="00E26254"/>
    <w:rsid w:val="00E32C04"/>
    <w:rsid w:val="00E42657"/>
    <w:rsid w:val="00E4283C"/>
    <w:rsid w:val="00E428A2"/>
    <w:rsid w:val="00E4371B"/>
    <w:rsid w:val="00E4449E"/>
    <w:rsid w:val="00E51CB9"/>
    <w:rsid w:val="00E523B5"/>
    <w:rsid w:val="00E60DFC"/>
    <w:rsid w:val="00E6233A"/>
    <w:rsid w:val="00E6341F"/>
    <w:rsid w:val="00E63BE5"/>
    <w:rsid w:val="00E65517"/>
    <w:rsid w:val="00E66A4D"/>
    <w:rsid w:val="00E718D3"/>
    <w:rsid w:val="00E7235F"/>
    <w:rsid w:val="00E7395F"/>
    <w:rsid w:val="00E80CA7"/>
    <w:rsid w:val="00E80CD0"/>
    <w:rsid w:val="00E816C1"/>
    <w:rsid w:val="00E81EAE"/>
    <w:rsid w:val="00E876BB"/>
    <w:rsid w:val="00E90376"/>
    <w:rsid w:val="00E910DC"/>
    <w:rsid w:val="00E921A4"/>
    <w:rsid w:val="00E95370"/>
    <w:rsid w:val="00E97F88"/>
    <w:rsid w:val="00EA27B1"/>
    <w:rsid w:val="00EA2889"/>
    <w:rsid w:val="00EA52E6"/>
    <w:rsid w:val="00EA6501"/>
    <w:rsid w:val="00EA6B4A"/>
    <w:rsid w:val="00EB0688"/>
    <w:rsid w:val="00EB322C"/>
    <w:rsid w:val="00EB49CC"/>
    <w:rsid w:val="00EB7B42"/>
    <w:rsid w:val="00EC035A"/>
    <w:rsid w:val="00EC0E77"/>
    <w:rsid w:val="00EC38F7"/>
    <w:rsid w:val="00EC4294"/>
    <w:rsid w:val="00ED2CAF"/>
    <w:rsid w:val="00ED2E9E"/>
    <w:rsid w:val="00ED36D9"/>
    <w:rsid w:val="00ED379B"/>
    <w:rsid w:val="00ED5D58"/>
    <w:rsid w:val="00EE284C"/>
    <w:rsid w:val="00EE3C57"/>
    <w:rsid w:val="00EE6480"/>
    <w:rsid w:val="00EF7024"/>
    <w:rsid w:val="00F0025A"/>
    <w:rsid w:val="00F00D13"/>
    <w:rsid w:val="00F06499"/>
    <w:rsid w:val="00F07805"/>
    <w:rsid w:val="00F11F6E"/>
    <w:rsid w:val="00F14BFC"/>
    <w:rsid w:val="00F16FF8"/>
    <w:rsid w:val="00F17D09"/>
    <w:rsid w:val="00F21483"/>
    <w:rsid w:val="00F22E14"/>
    <w:rsid w:val="00F24114"/>
    <w:rsid w:val="00F260EE"/>
    <w:rsid w:val="00F26D31"/>
    <w:rsid w:val="00F31605"/>
    <w:rsid w:val="00F31A65"/>
    <w:rsid w:val="00F32930"/>
    <w:rsid w:val="00F32A93"/>
    <w:rsid w:val="00F33904"/>
    <w:rsid w:val="00F33DF7"/>
    <w:rsid w:val="00F3498B"/>
    <w:rsid w:val="00F426D8"/>
    <w:rsid w:val="00F43416"/>
    <w:rsid w:val="00F43AAF"/>
    <w:rsid w:val="00F449F2"/>
    <w:rsid w:val="00F460E3"/>
    <w:rsid w:val="00F52C6A"/>
    <w:rsid w:val="00F52F4A"/>
    <w:rsid w:val="00F5385D"/>
    <w:rsid w:val="00F5610E"/>
    <w:rsid w:val="00F6108B"/>
    <w:rsid w:val="00F61FF1"/>
    <w:rsid w:val="00F648B0"/>
    <w:rsid w:val="00F71325"/>
    <w:rsid w:val="00F8342A"/>
    <w:rsid w:val="00F83672"/>
    <w:rsid w:val="00F84691"/>
    <w:rsid w:val="00F87F75"/>
    <w:rsid w:val="00F9211D"/>
    <w:rsid w:val="00F9247D"/>
    <w:rsid w:val="00F94DED"/>
    <w:rsid w:val="00F95339"/>
    <w:rsid w:val="00F95CE3"/>
    <w:rsid w:val="00FA1F54"/>
    <w:rsid w:val="00FA4215"/>
    <w:rsid w:val="00FA54B1"/>
    <w:rsid w:val="00FA60B3"/>
    <w:rsid w:val="00FA6E92"/>
    <w:rsid w:val="00FA71C8"/>
    <w:rsid w:val="00FA7B26"/>
    <w:rsid w:val="00FB5F09"/>
    <w:rsid w:val="00FB66C0"/>
    <w:rsid w:val="00FB78A6"/>
    <w:rsid w:val="00FC0572"/>
    <w:rsid w:val="00FC14EF"/>
    <w:rsid w:val="00FC1EAB"/>
    <w:rsid w:val="00FC4B76"/>
    <w:rsid w:val="00FC6550"/>
    <w:rsid w:val="00FD0F1C"/>
    <w:rsid w:val="00FD4D69"/>
    <w:rsid w:val="00FD6FF3"/>
    <w:rsid w:val="00FD7089"/>
    <w:rsid w:val="00FD7E61"/>
    <w:rsid w:val="00FE09FE"/>
    <w:rsid w:val="00FE11CD"/>
    <w:rsid w:val="00FE4553"/>
    <w:rsid w:val="00FF0D14"/>
    <w:rsid w:val="00FF13F6"/>
    <w:rsid w:val="00FF4B29"/>
    <w:rsid w:val="00FF77AF"/>
    <w:rsid w:val="00FF7953"/>
    <w:rsid w:val="0100B7D0"/>
    <w:rsid w:val="011B3F8F"/>
    <w:rsid w:val="01592A81"/>
    <w:rsid w:val="0183430E"/>
    <w:rsid w:val="01C47DCB"/>
    <w:rsid w:val="023051DF"/>
    <w:rsid w:val="024B160D"/>
    <w:rsid w:val="02E8F8F4"/>
    <w:rsid w:val="030F2E8A"/>
    <w:rsid w:val="032BE8C0"/>
    <w:rsid w:val="034101F7"/>
    <w:rsid w:val="042D9DFA"/>
    <w:rsid w:val="04C7B921"/>
    <w:rsid w:val="04C7BF7B"/>
    <w:rsid w:val="05916634"/>
    <w:rsid w:val="05EE5EA3"/>
    <w:rsid w:val="065E825A"/>
    <w:rsid w:val="0678A2B9"/>
    <w:rsid w:val="0687BF61"/>
    <w:rsid w:val="069370C9"/>
    <w:rsid w:val="06E02D05"/>
    <w:rsid w:val="06EEF198"/>
    <w:rsid w:val="070A0904"/>
    <w:rsid w:val="071A0F40"/>
    <w:rsid w:val="08015914"/>
    <w:rsid w:val="08322498"/>
    <w:rsid w:val="0861795E"/>
    <w:rsid w:val="087BFD66"/>
    <w:rsid w:val="08825AF7"/>
    <w:rsid w:val="0890CFA5"/>
    <w:rsid w:val="08C8F409"/>
    <w:rsid w:val="090FAC39"/>
    <w:rsid w:val="094B1409"/>
    <w:rsid w:val="095349DE"/>
    <w:rsid w:val="0A80D80E"/>
    <w:rsid w:val="0B31F37D"/>
    <w:rsid w:val="0B4B46BF"/>
    <w:rsid w:val="0C3D7773"/>
    <w:rsid w:val="0C4A70BF"/>
    <w:rsid w:val="0C52870B"/>
    <w:rsid w:val="0C56A943"/>
    <w:rsid w:val="0C95711D"/>
    <w:rsid w:val="0CFD46EE"/>
    <w:rsid w:val="0D1B0514"/>
    <w:rsid w:val="0D2C443A"/>
    <w:rsid w:val="0D694A65"/>
    <w:rsid w:val="0D8C9FF3"/>
    <w:rsid w:val="0DA48D66"/>
    <w:rsid w:val="0DADC683"/>
    <w:rsid w:val="0E4D9F1C"/>
    <w:rsid w:val="0EB9D6C7"/>
    <w:rsid w:val="0F3FB522"/>
    <w:rsid w:val="0F55D586"/>
    <w:rsid w:val="0F606BBF"/>
    <w:rsid w:val="0FD2BE39"/>
    <w:rsid w:val="10111706"/>
    <w:rsid w:val="10320C75"/>
    <w:rsid w:val="1091ACCC"/>
    <w:rsid w:val="10F65D82"/>
    <w:rsid w:val="111DE1E2"/>
    <w:rsid w:val="116AB242"/>
    <w:rsid w:val="11A8847B"/>
    <w:rsid w:val="120925DE"/>
    <w:rsid w:val="123449ED"/>
    <w:rsid w:val="12539C79"/>
    <w:rsid w:val="1261C345"/>
    <w:rsid w:val="126CF607"/>
    <w:rsid w:val="12C4810F"/>
    <w:rsid w:val="13002E8D"/>
    <w:rsid w:val="1349F0DB"/>
    <w:rsid w:val="136DDD37"/>
    <w:rsid w:val="13DC3384"/>
    <w:rsid w:val="13E3DEC7"/>
    <w:rsid w:val="13FF4299"/>
    <w:rsid w:val="14C57D5B"/>
    <w:rsid w:val="1547DA49"/>
    <w:rsid w:val="156108D0"/>
    <w:rsid w:val="164DC459"/>
    <w:rsid w:val="16564FA6"/>
    <w:rsid w:val="1716CE3F"/>
    <w:rsid w:val="172BF092"/>
    <w:rsid w:val="17780978"/>
    <w:rsid w:val="17819174"/>
    <w:rsid w:val="17F22007"/>
    <w:rsid w:val="1834C195"/>
    <w:rsid w:val="18399596"/>
    <w:rsid w:val="18B92A65"/>
    <w:rsid w:val="191BA022"/>
    <w:rsid w:val="193E0E0B"/>
    <w:rsid w:val="194C4544"/>
    <w:rsid w:val="19561B80"/>
    <w:rsid w:val="195ACBC8"/>
    <w:rsid w:val="199E740D"/>
    <w:rsid w:val="19D31160"/>
    <w:rsid w:val="1A1FF48F"/>
    <w:rsid w:val="1A6FC152"/>
    <w:rsid w:val="1AB34BE8"/>
    <w:rsid w:val="1B5FD298"/>
    <w:rsid w:val="1B9F2155"/>
    <w:rsid w:val="1C4F1C49"/>
    <w:rsid w:val="1C6A9AD6"/>
    <w:rsid w:val="1CAB195A"/>
    <w:rsid w:val="1CE11AE2"/>
    <w:rsid w:val="1D3AF1B6"/>
    <w:rsid w:val="1D822037"/>
    <w:rsid w:val="1D9E1426"/>
    <w:rsid w:val="1DAB1B5B"/>
    <w:rsid w:val="1DBEEE2C"/>
    <w:rsid w:val="1DE90441"/>
    <w:rsid w:val="1DEFCBB2"/>
    <w:rsid w:val="1E498F37"/>
    <w:rsid w:val="1E7136DD"/>
    <w:rsid w:val="1F607352"/>
    <w:rsid w:val="1F87685D"/>
    <w:rsid w:val="1FE58E2B"/>
    <w:rsid w:val="1FF6ABFB"/>
    <w:rsid w:val="202F07E2"/>
    <w:rsid w:val="20324E78"/>
    <w:rsid w:val="206F7C5A"/>
    <w:rsid w:val="20B10A55"/>
    <w:rsid w:val="20D5381F"/>
    <w:rsid w:val="20F50F93"/>
    <w:rsid w:val="20FD51F2"/>
    <w:rsid w:val="21B6B1DE"/>
    <w:rsid w:val="220B7597"/>
    <w:rsid w:val="2286582F"/>
    <w:rsid w:val="2311AFBE"/>
    <w:rsid w:val="2328704B"/>
    <w:rsid w:val="237AFC08"/>
    <w:rsid w:val="23BCD8C9"/>
    <w:rsid w:val="240412A4"/>
    <w:rsid w:val="249DF62D"/>
    <w:rsid w:val="2550789F"/>
    <w:rsid w:val="2568FA42"/>
    <w:rsid w:val="25755348"/>
    <w:rsid w:val="25DAEA36"/>
    <w:rsid w:val="26161218"/>
    <w:rsid w:val="2694FA06"/>
    <w:rsid w:val="273C688E"/>
    <w:rsid w:val="27794AB8"/>
    <w:rsid w:val="279C7EFF"/>
    <w:rsid w:val="27A44177"/>
    <w:rsid w:val="27D1FBBC"/>
    <w:rsid w:val="291F5A2F"/>
    <w:rsid w:val="296011A2"/>
    <w:rsid w:val="29699964"/>
    <w:rsid w:val="299968FE"/>
    <w:rsid w:val="29F4A130"/>
    <w:rsid w:val="2AA0C426"/>
    <w:rsid w:val="2B28B5F1"/>
    <w:rsid w:val="2B5BE442"/>
    <w:rsid w:val="2BB58288"/>
    <w:rsid w:val="2C2793E5"/>
    <w:rsid w:val="2C29FEFE"/>
    <w:rsid w:val="2C47DBB7"/>
    <w:rsid w:val="2D5152E9"/>
    <w:rsid w:val="2E04801E"/>
    <w:rsid w:val="2E1D3786"/>
    <w:rsid w:val="2E982074"/>
    <w:rsid w:val="2ECCB157"/>
    <w:rsid w:val="2F8B9AB1"/>
    <w:rsid w:val="2F94C179"/>
    <w:rsid w:val="2FD5026D"/>
    <w:rsid w:val="300A6C11"/>
    <w:rsid w:val="302BC6E1"/>
    <w:rsid w:val="30536693"/>
    <w:rsid w:val="305DBC91"/>
    <w:rsid w:val="311FC642"/>
    <w:rsid w:val="313BA385"/>
    <w:rsid w:val="317BA9BD"/>
    <w:rsid w:val="32017484"/>
    <w:rsid w:val="323514F5"/>
    <w:rsid w:val="3295E588"/>
    <w:rsid w:val="32A10F31"/>
    <w:rsid w:val="32BB96A3"/>
    <w:rsid w:val="33420CD3"/>
    <w:rsid w:val="339E1D22"/>
    <w:rsid w:val="33EBEC66"/>
    <w:rsid w:val="3400C5FF"/>
    <w:rsid w:val="345E7459"/>
    <w:rsid w:val="348DA8A7"/>
    <w:rsid w:val="34D779A8"/>
    <w:rsid w:val="34FF3804"/>
    <w:rsid w:val="3637A930"/>
    <w:rsid w:val="36A32A8F"/>
    <w:rsid w:val="36BC9B76"/>
    <w:rsid w:val="36DFD52C"/>
    <w:rsid w:val="375D31D0"/>
    <w:rsid w:val="3789E969"/>
    <w:rsid w:val="37A0B230"/>
    <w:rsid w:val="37A43340"/>
    <w:rsid w:val="37ECE545"/>
    <w:rsid w:val="3836D8C6"/>
    <w:rsid w:val="391B264F"/>
    <w:rsid w:val="3960416E"/>
    <w:rsid w:val="3A086AE9"/>
    <w:rsid w:val="3A697BBE"/>
    <w:rsid w:val="3B537236"/>
    <w:rsid w:val="3BCBAF6E"/>
    <w:rsid w:val="3C054C1F"/>
    <w:rsid w:val="3C0F6E51"/>
    <w:rsid w:val="3C3741CF"/>
    <w:rsid w:val="3C72AD09"/>
    <w:rsid w:val="3CF8A56E"/>
    <w:rsid w:val="3D16A3DD"/>
    <w:rsid w:val="3D2D72E4"/>
    <w:rsid w:val="3DA11C80"/>
    <w:rsid w:val="3DD31230"/>
    <w:rsid w:val="3E31C1A9"/>
    <w:rsid w:val="3E354CA3"/>
    <w:rsid w:val="3E678203"/>
    <w:rsid w:val="3E823E65"/>
    <w:rsid w:val="3EE715CD"/>
    <w:rsid w:val="3F6691BB"/>
    <w:rsid w:val="3F920493"/>
    <w:rsid w:val="3FCF82F2"/>
    <w:rsid w:val="3FD11D04"/>
    <w:rsid w:val="404456E2"/>
    <w:rsid w:val="404C465F"/>
    <w:rsid w:val="407A5D26"/>
    <w:rsid w:val="40C43F77"/>
    <w:rsid w:val="40D3826C"/>
    <w:rsid w:val="41C492AF"/>
    <w:rsid w:val="41D7711C"/>
    <w:rsid w:val="423E0063"/>
    <w:rsid w:val="42EF9569"/>
    <w:rsid w:val="438A43A8"/>
    <w:rsid w:val="444B4B68"/>
    <w:rsid w:val="4461F8DC"/>
    <w:rsid w:val="44757854"/>
    <w:rsid w:val="447CFEBB"/>
    <w:rsid w:val="44B30836"/>
    <w:rsid w:val="44E23166"/>
    <w:rsid w:val="44F11656"/>
    <w:rsid w:val="4507F2D7"/>
    <w:rsid w:val="4571E610"/>
    <w:rsid w:val="458544EA"/>
    <w:rsid w:val="459105A5"/>
    <w:rsid w:val="45A0D8E1"/>
    <w:rsid w:val="45EBF05A"/>
    <w:rsid w:val="460271F4"/>
    <w:rsid w:val="46BA36C4"/>
    <w:rsid w:val="46E0B967"/>
    <w:rsid w:val="46EFDE59"/>
    <w:rsid w:val="46F82594"/>
    <w:rsid w:val="4714FDFD"/>
    <w:rsid w:val="47797D7C"/>
    <w:rsid w:val="477B4320"/>
    <w:rsid w:val="478728A7"/>
    <w:rsid w:val="47A719A9"/>
    <w:rsid w:val="47B5CF8B"/>
    <w:rsid w:val="47E8F38F"/>
    <w:rsid w:val="47E9F5F5"/>
    <w:rsid w:val="487F89B8"/>
    <w:rsid w:val="4911A0A9"/>
    <w:rsid w:val="4984C3F0"/>
    <w:rsid w:val="4995610B"/>
    <w:rsid w:val="49C22047"/>
    <w:rsid w:val="49E802A8"/>
    <w:rsid w:val="4A0845D3"/>
    <w:rsid w:val="4A8680CD"/>
    <w:rsid w:val="4A9B7614"/>
    <w:rsid w:val="4AB2E3E2"/>
    <w:rsid w:val="4AC36787"/>
    <w:rsid w:val="4ADFD5D1"/>
    <w:rsid w:val="4B124A25"/>
    <w:rsid w:val="4B45AA74"/>
    <w:rsid w:val="4B5A3A1E"/>
    <w:rsid w:val="4B79052C"/>
    <w:rsid w:val="4B7B8E8A"/>
    <w:rsid w:val="4BC7F884"/>
    <w:rsid w:val="4BD2D7C4"/>
    <w:rsid w:val="4C51159E"/>
    <w:rsid w:val="4CF69E90"/>
    <w:rsid w:val="4D1A489A"/>
    <w:rsid w:val="4D41288C"/>
    <w:rsid w:val="4D45735D"/>
    <w:rsid w:val="4D660467"/>
    <w:rsid w:val="4D772E72"/>
    <w:rsid w:val="4DFA6167"/>
    <w:rsid w:val="4EA177FB"/>
    <w:rsid w:val="4EFB02AE"/>
    <w:rsid w:val="4F08DA6D"/>
    <w:rsid w:val="50517D2E"/>
    <w:rsid w:val="510CFE37"/>
    <w:rsid w:val="5114BDFF"/>
    <w:rsid w:val="51E7A933"/>
    <w:rsid w:val="51EACDF3"/>
    <w:rsid w:val="5220434C"/>
    <w:rsid w:val="5270011E"/>
    <w:rsid w:val="5271EED4"/>
    <w:rsid w:val="53F66BF2"/>
    <w:rsid w:val="545C272A"/>
    <w:rsid w:val="5471B362"/>
    <w:rsid w:val="5525EB67"/>
    <w:rsid w:val="555565C9"/>
    <w:rsid w:val="556F77B5"/>
    <w:rsid w:val="5593B275"/>
    <w:rsid w:val="559E90A7"/>
    <w:rsid w:val="56155177"/>
    <w:rsid w:val="5703633B"/>
    <w:rsid w:val="5707AFFA"/>
    <w:rsid w:val="570A4DAF"/>
    <w:rsid w:val="5717C351"/>
    <w:rsid w:val="57CD6ECB"/>
    <w:rsid w:val="57F4E9D7"/>
    <w:rsid w:val="5823CFE6"/>
    <w:rsid w:val="58465468"/>
    <w:rsid w:val="584E3F97"/>
    <w:rsid w:val="58AA3BA3"/>
    <w:rsid w:val="5907AC8B"/>
    <w:rsid w:val="5955A917"/>
    <w:rsid w:val="59690F0C"/>
    <w:rsid w:val="59895E76"/>
    <w:rsid w:val="59C1F0EF"/>
    <w:rsid w:val="5A068337"/>
    <w:rsid w:val="5A6A3CEE"/>
    <w:rsid w:val="5AC2021E"/>
    <w:rsid w:val="5B576FCF"/>
    <w:rsid w:val="5C48B882"/>
    <w:rsid w:val="5C81E073"/>
    <w:rsid w:val="5D323339"/>
    <w:rsid w:val="5D39F651"/>
    <w:rsid w:val="5D457996"/>
    <w:rsid w:val="5D87360F"/>
    <w:rsid w:val="5DF11BE5"/>
    <w:rsid w:val="5E89AD83"/>
    <w:rsid w:val="5F023CBE"/>
    <w:rsid w:val="5F12D27F"/>
    <w:rsid w:val="5F230670"/>
    <w:rsid w:val="5F938F2A"/>
    <w:rsid w:val="6066050D"/>
    <w:rsid w:val="6085C0E6"/>
    <w:rsid w:val="60F311A9"/>
    <w:rsid w:val="6148E1B1"/>
    <w:rsid w:val="614CB451"/>
    <w:rsid w:val="62500828"/>
    <w:rsid w:val="62657F38"/>
    <w:rsid w:val="6327F868"/>
    <w:rsid w:val="63AB3AB3"/>
    <w:rsid w:val="63D65D39"/>
    <w:rsid w:val="64979266"/>
    <w:rsid w:val="64D63FE3"/>
    <w:rsid w:val="6535CD8F"/>
    <w:rsid w:val="655F8C8F"/>
    <w:rsid w:val="65ACA305"/>
    <w:rsid w:val="661B73AF"/>
    <w:rsid w:val="668E0661"/>
    <w:rsid w:val="66C1D521"/>
    <w:rsid w:val="66D2DFE3"/>
    <w:rsid w:val="672C3327"/>
    <w:rsid w:val="673D6E17"/>
    <w:rsid w:val="673DA00B"/>
    <w:rsid w:val="674320B4"/>
    <w:rsid w:val="67C6686F"/>
    <w:rsid w:val="67CF3328"/>
    <w:rsid w:val="67DF45FD"/>
    <w:rsid w:val="680ECF18"/>
    <w:rsid w:val="6897835C"/>
    <w:rsid w:val="68D99666"/>
    <w:rsid w:val="69192D18"/>
    <w:rsid w:val="693F263A"/>
    <w:rsid w:val="698A7E28"/>
    <w:rsid w:val="6AB146BF"/>
    <w:rsid w:val="6AB170C7"/>
    <w:rsid w:val="6AB5097C"/>
    <w:rsid w:val="6BA39E6A"/>
    <w:rsid w:val="6BB04A07"/>
    <w:rsid w:val="6BB18DE4"/>
    <w:rsid w:val="6C32018C"/>
    <w:rsid w:val="6C40B3C5"/>
    <w:rsid w:val="6C8DCE53"/>
    <w:rsid w:val="6C93B3B4"/>
    <w:rsid w:val="6CA2A44B"/>
    <w:rsid w:val="6CF3B259"/>
    <w:rsid w:val="6D326BA8"/>
    <w:rsid w:val="6D3C6E10"/>
    <w:rsid w:val="6D6C926B"/>
    <w:rsid w:val="6D842690"/>
    <w:rsid w:val="6DB647DE"/>
    <w:rsid w:val="6DC51E9C"/>
    <w:rsid w:val="6DD666B3"/>
    <w:rsid w:val="6DDDEF28"/>
    <w:rsid w:val="6DFBFBDC"/>
    <w:rsid w:val="6E03786E"/>
    <w:rsid w:val="6E911CCC"/>
    <w:rsid w:val="6F1EC07A"/>
    <w:rsid w:val="6FEB4FE4"/>
    <w:rsid w:val="70B8EC68"/>
    <w:rsid w:val="7119A758"/>
    <w:rsid w:val="711D15E8"/>
    <w:rsid w:val="71B2D018"/>
    <w:rsid w:val="7206EF3F"/>
    <w:rsid w:val="720FDF33"/>
    <w:rsid w:val="723B4AB6"/>
    <w:rsid w:val="7248A2BC"/>
    <w:rsid w:val="72C78954"/>
    <w:rsid w:val="730EC0E3"/>
    <w:rsid w:val="737F361E"/>
    <w:rsid w:val="738DB2D3"/>
    <w:rsid w:val="739C394D"/>
    <w:rsid w:val="740614A0"/>
    <w:rsid w:val="7410D08B"/>
    <w:rsid w:val="74D8999C"/>
    <w:rsid w:val="750300C4"/>
    <w:rsid w:val="76264538"/>
    <w:rsid w:val="765FF891"/>
    <w:rsid w:val="76ABDE17"/>
    <w:rsid w:val="771D13D2"/>
    <w:rsid w:val="776745AA"/>
    <w:rsid w:val="77932803"/>
    <w:rsid w:val="77A3CEEF"/>
    <w:rsid w:val="784C73D5"/>
    <w:rsid w:val="7881DFB5"/>
    <w:rsid w:val="789791E2"/>
    <w:rsid w:val="78B985B7"/>
    <w:rsid w:val="79E84436"/>
    <w:rsid w:val="7A1F7AD3"/>
    <w:rsid w:val="7A803B85"/>
    <w:rsid w:val="7ABF2F06"/>
    <w:rsid w:val="7AEBD373"/>
    <w:rsid w:val="7B20AD52"/>
    <w:rsid w:val="7B8C666B"/>
    <w:rsid w:val="7C0CAC47"/>
    <w:rsid w:val="7C7F2D98"/>
    <w:rsid w:val="7CBFF5A7"/>
    <w:rsid w:val="7D9F84BE"/>
    <w:rsid w:val="7DE7E08B"/>
    <w:rsid w:val="7E20F934"/>
    <w:rsid w:val="7E6C98D1"/>
    <w:rsid w:val="7F06D366"/>
    <w:rsid w:val="7F680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3BF63"/>
  <w15:chartTrackingRefBased/>
  <w15:docId w15:val="{816F612F-230A-4BBF-9316-6E9BBE1C0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A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2A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2AA1"/>
    <w:rPr>
      <w:rFonts w:ascii="Segoe UI" w:hAnsi="Segoe UI" w:cs="Segoe UI"/>
      <w:sz w:val="18"/>
      <w:szCs w:val="18"/>
    </w:rPr>
  </w:style>
  <w:style w:type="character" w:styleId="CommentReference">
    <w:name w:val="annotation reference"/>
    <w:basedOn w:val="DefaultParagraphFont"/>
    <w:uiPriority w:val="99"/>
    <w:semiHidden/>
    <w:unhideWhenUsed/>
    <w:rsid w:val="00802AA1"/>
    <w:rPr>
      <w:sz w:val="16"/>
      <w:szCs w:val="16"/>
    </w:rPr>
  </w:style>
  <w:style w:type="paragraph" w:styleId="CommentText">
    <w:name w:val="annotation text"/>
    <w:basedOn w:val="Normal"/>
    <w:link w:val="CommentTextChar"/>
    <w:uiPriority w:val="99"/>
    <w:unhideWhenUsed/>
    <w:rsid w:val="00802AA1"/>
    <w:pPr>
      <w:spacing w:line="240" w:lineRule="auto"/>
    </w:pPr>
    <w:rPr>
      <w:sz w:val="20"/>
      <w:szCs w:val="20"/>
    </w:rPr>
  </w:style>
  <w:style w:type="character" w:customStyle="1" w:styleId="CommentTextChar">
    <w:name w:val="Comment Text Char"/>
    <w:basedOn w:val="DefaultParagraphFont"/>
    <w:link w:val="CommentText"/>
    <w:uiPriority w:val="99"/>
    <w:rsid w:val="00802AA1"/>
    <w:rPr>
      <w:sz w:val="20"/>
      <w:szCs w:val="20"/>
    </w:rPr>
  </w:style>
  <w:style w:type="paragraph" w:styleId="ListParagraph">
    <w:name w:val="List Paragraph"/>
    <w:basedOn w:val="Normal"/>
    <w:uiPriority w:val="34"/>
    <w:qFormat/>
    <w:rsid w:val="00802AA1"/>
    <w:pPr>
      <w:ind w:left="720"/>
      <w:contextualSpacing/>
    </w:pPr>
  </w:style>
  <w:style w:type="paragraph" w:styleId="CommentSubject">
    <w:name w:val="annotation subject"/>
    <w:basedOn w:val="CommentText"/>
    <w:next w:val="CommentText"/>
    <w:link w:val="CommentSubjectChar"/>
    <w:uiPriority w:val="99"/>
    <w:semiHidden/>
    <w:unhideWhenUsed/>
    <w:rsid w:val="00AE4404"/>
    <w:rPr>
      <w:b/>
      <w:bCs/>
    </w:rPr>
  </w:style>
  <w:style w:type="character" w:customStyle="1" w:styleId="CommentSubjectChar">
    <w:name w:val="Comment Subject Char"/>
    <w:basedOn w:val="CommentTextChar"/>
    <w:link w:val="CommentSubject"/>
    <w:uiPriority w:val="99"/>
    <w:semiHidden/>
    <w:rsid w:val="00AE4404"/>
    <w:rPr>
      <w:b/>
      <w:bCs/>
      <w:sz w:val="20"/>
      <w:szCs w:val="20"/>
    </w:rPr>
  </w:style>
  <w:style w:type="paragraph" w:styleId="NormalWeb">
    <w:name w:val="Normal (Web)"/>
    <w:basedOn w:val="Normal"/>
    <w:uiPriority w:val="99"/>
    <w:unhideWhenUsed/>
    <w:rsid w:val="00F610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gkelc">
    <w:name w:val="hgkelc"/>
    <w:basedOn w:val="DefaultParagraphFont"/>
    <w:rsid w:val="00CF4378"/>
  </w:style>
  <w:style w:type="character" w:styleId="Hyperlink">
    <w:name w:val="Hyperlink"/>
    <w:basedOn w:val="DefaultParagraphFont"/>
    <w:uiPriority w:val="99"/>
    <w:unhideWhenUsed/>
    <w:rsid w:val="00840862"/>
    <w:rPr>
      <w:color w:val="0563C1" w:themeColor="hyperlink"/>
      <w:u w:val="single"/>
    </w:rPr>
  </w:style>
  <w:style w:type="character" w:styleId="UnresolvedMention">
    <w:name w:val="Unresolved Mention"/>
    <w:basedOn w:val="DefaultParagraphFont"/>
    <w:uiPriority w:val="99"/>
    <w:semiHidden/>
    <w:unhideWhenUsed/>
    <w:rsid w:val="00840862"/>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character" w:customStyle="1" w:styleId="a-list-item">
    <w:name w:val="a-list-item"/>
    <w:basedOn w:val="DefaultParagraphFont"/>
    <w:rsid w:val="000F29CF"/>
  </w:style>
  <w:style w:type="paragraph" w:customStyle="1" w:styleId="paragraph">
    <w:name w:val="paragraph"/>
    <w:basedOn w:val="Normal"/>
    <w:rsid w:val="00AF6C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391F10"/>
  </w:style>
  <w:style w:type="character" w:customStyle="1" w:styleId="normaltextrun">
    <w:name w:val="normaltextrun"/>
    <w:basedOn w:val="DefaultParagraphFont"/>
    <w:rsid w:val="00394757"/>
  </w:style>
  <w:style w:type="character" w:customStyle="1" w:styleId="eop">
    <w:name w:val="eop"/>
    <w:basedOn w:val="DefaultParagraphFont"/>
    <w:rsid w:val="00394757"/>
  </w:style>
  <w:style w:type="character" w:customStyle="1" w:styleId="scxw71637072">
    <w:name w:val="scxw71637072"/>
    <w:basedOn w:val="DefaultParagraphFont"/>
    <w:rsid w:val="00CA1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4120">
      <w:bodyDiv w:val="1"/>
      <w:marLeft w:val="0"/>
      <w:marRight w:val="0"/>
      <w:marTop w:val="0"/>
      <w:marBottom w:val="0"/>
      <w:divBdr>
        <w:top w:val="none" w:sz="0" w:space="0" w:color="auto"/>
        <w:left w:val="none" w:sz="0" w:space="0" w:color="auto"/>
        <w:bottom w:val="none" w:sz="0" w:space="0" w:color="auto"/>
        <w:right w:val="none" w:sz="0" w:space="0" w:color="auto"/>
      </w:divBdr>
    </w:div>
    <w:div w:id="43679234">
      <w:bodyDiv w:val="1"/>
      <w:marLeft w:val="0"/>
      <w:marRight w:val="0"/>
      <w:marTop w:val="0"/>
      <w:marBottom w:val="0"/>
      <w:divBdr>
        <w:top w:val="none" w:sz="0" w:space="0" w:color="auto"/>
        <w:left w:val="none" w:sz="0" w:space="0" w:color="auto"/>
        <w:bottom w:val="none" w:sz="0" w:space="0" w:color="auto"/>
        <w:right w:val="none" w:sz="0" w:space="0" w:color="auto"/>
      </w:divBdr>
      <w:divsChild>
        <w:div w:id="967468226">
          <w:marLeft w:val="0"/>
          <w:marRight w:val="0"/>
          <w:marTop w:val="0"/>
          <w:marBottom w:val="0"/>
          <w:divBdr>
            <w:top w:val="none" w:sz="0" w:space="0" w:color="auto"/>
            <w:left w:val="none" w:sz="0" w:space="0" w:color="auto"/>
            <w:bottom w:val="none" w:sz="0" w:space="0" w:color="auto"/>
            <w:right w:val="none" w:sz="0" w:space="0" w:color="auto"/>
          </w:divBdr>
          <w:divsChild>
            <w:div w:id="2080446283">
              <w:marLeft w:val="0"/>
              <w:marRight w:val="0"/>
              <w:marTop w:val="0"/>
              <w:marBottom w:val="0"/>
              <w:divBdr>
                <w:top w:val="none" w:sz="0" w:space="0" w:color="auto"/>
                <w:left w:val="none" w:sz="0" w:space="0" w:color="auto"/>
                <w:bottom w:val="none" w:sz="0" w:space="0" w:color="auto"/>
                <w:right w:val="none" w:sz="0" w:space="0" w:color="auto"/>
              </w:divBdr>
              <w:divsChild>
                <w:div w:id="209704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57706">
      <w:bodyDiv w:val="1"/>
      <w:marLeft w:val="0"/>
      <w:marRight w:val="0"/>
      <w:marTop w:val="0"/>
      <w:marBottom w:val="0"/>
      <w:divBdr>
        <w:top w:val="none" w:sz="0" w:space="0" w:color="auto"/>
        <w:left w:val="none" w:sz="0" w:space="0" w:color="auto"/>
        <w:bottom w:val="none" w:sz="0" w:space="0" w:color="auto"/>
        <w:right w:val="none" w:sz="0" w:space="0" w:color="auto"/>
      </w:divBdr>
    </w:div>
    <w:div w:id="51854834">
      <w:bodyDiv w:val="1"/>
      <w:marLeft w:val="0"/>
      <w:marRight w:val="0"/>
      <w:marTop w:val="0"/>
      <w:marBottom w:val="0"/>
      <w:divBdr>
        <w:top w:val="none" w:sz="0" w:space="0" w:color="auto"/>
        <w:left w:val="none" w:sz="0" w:space="0" w:color="auto"/>
        <w:bottom w:val="none" w:sz="0" w:space="0" w:color="auto"/>
        <w:right w:val="none" w:sz="0" w:space="0" w:color="auto"/>
      </w:divBdr>
      <w:divsChild>
        <w:div w:id="307444964">
          <w:marLeft w:val="0"/>
          <w:marRight w:val="0"/>
          <w:marTop w:val="0"/>
          <w:marBottom w:val="0"/>
          <w:divBdr>
            <w:top w:val="none" w:sz="0" w:space="0" w:color="auto"/>
            <w:left w:val="none" w:sz="0" w:space="0" w:color="auto"/>
            <w:bottom w:val="none" w:sz="0" w:space="0" w:color="auto"/>
            <w:right w:val="none" w:sz="0" w:space="0" w:color="auto"/>
          </w:divBdr>
          <w:divsChild>
            <w:div w:id="97714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82875">
      <w:bodyDiv w:val="1"/>
      <w:marLeft w:val="0"/>
      <w:marRight w:val="0"/>
      <w:marTop w:val="0"/>
      <w:marBottom w:val="0"/>
      <w:divBdr>
        <w:top w:val="none" w:sz="0" w:space="0" w:color="auto"/>
        <w:left w:val="none" w:sz="0" w:space="0" w:color="auto"/>
        <w:bottom w:val="none" w:sz="0" w:space="0" w:color="auto"/>
        <w:right w:val="none" w:sz="0" w:space="0" w:color="auto"/>
      </w:divBdr>
      <w:divsChild>
        <w:div w:id="443427316">
          <w:marLeft w:val="0"/>
          <w:marRight w:val="0"/>
          <w:marTop w:val="0"/>
          <w:marBottom w:val="0"/>
          <w:divBdr>
            <w:top w:val="none" w:sz="0" w:space="0" w:color="auto"/>
            <w:left w:val="none" w:sz="0" w:space="0" w:color="auto"/>
            <w:bottom w:val="none" w:sz="0" w:space="0" w:color="auto"/>
            <w:right w:val="none" w:sz="0" w:space="0" w:color="auto"/>
          </w:divBdr>
          <w:divsChild>
            <w:div w:id="755251061">
              <w:marLeft w:val="0"/>
              <w:marRight w:val="0"/>
              <w:marTop w:val="0"/>
              <w:marBottom w:val="0"/>
              <w:divBdr>
                <w:top w:val="none" w:sz="0" w:space="0" w:color="auto"/>
                <w:left w:val="none" w:sz="0" w:space="0" w:color="auto"/>
                <w:bottom w:val="none" w:sz="0" w:space="0" w:color="auto"/>
                <w:right w:val="none" w:sz="0" w:space="0" w:color="auto"/>
              </w:divBdr>
              <w:divsChild>
                <w:div w:id="302388447">
                  <w:marLeft w:val="0"/>
                  <w:marRight w:val="0"/>
                  <w:marTop w:val="0"/>
                  <w:marBottom w:val="0"/>
                  <w:divBdr>
                    <w:top w:val="none" w:sz="0" w:space="0" w:color="auto"/>
                    <w:left w:val="none" w:sz="0" w:space="0" w:color="auto"/>
                    <w:bottom w:val="none" w:sz="0" w:space="0" w:color="auto"/>
                    <w:right w:val="none" w:sz="0" w:space="0" w:color="auto"/>
                  </w:divBdr>
                </w:div>
                <w:div w:id="445932068">
                  <w:marLeft w:val="0"/>
                  <w:marRight w:val="0"/>
                  <w:marTop w:val="0"/>
                  <w:marBottom w:val="0"/>
                  <w:divBdr>
                    <w:top w:val="none" w:sz="0" w:space="0" w:color="auto"/>
                    <w:left w:val="none" w:sz="0" w:space="0" w:color="auto"/>
                    <w:bottom w:val="none" w:sz="0" w:space="0" w:color="auto"/>
                    <w:right w:val="none" w:sz="0" w:space="0" w:color="auto"/>
                  </w:divBdr>
                </w:div>
                <w:div w:id="775489100">
                  <w:marLeft w:val="0"/>
                  <w:marRight w:val="0"/>
                  <w:marTop w:val="0"/>
                  <w:marBottom w:val="0"/>
                  <w:divBdr>
                    <w:top w:val="none" w:sz="0" w:space="0" w:color="auto"/>
                    <w:left w:val="none" w:sz="0" w:space="0" w:color="auto"/>
                    <w:bottom w:val="none" w:sz="0" w:space="0" w:color="auto"/>
                    <w:right w:val="none" w:sz="0" w:space="0" w:color="auto"/>
                  </w:divBdr>
                </w:div>
                <w:div w:id="886911842">
                  <w:marLeft w:val="0"/>
                  <w:marRight w:val="0"/>
                  <w:marTop w:val="0"/>
                  <w:marBottom w:val="0"/>
                  <w:divBdr>
                    <w:top w:val="none" w:sz="0" w:space="0" w:color="auto"/>
                    <w:left w:val="none" w:sz="0" w:space="0" w:color="auto"/>
                    <w:bottom w:val="none" w:sz="0" w:space="0" w:color="auto"/>
                    <w:right w:val="none" w:sz="0" w:space="0" w:color="auto"/>
                  </w:divBdr>
                </w:div>
                <w:div w:id="916791116">
                  <w:marLeft w:val="0"/>
                  <w:marRight w:val="0"/>
                  <w:marTop w:val="0"/>
                  <w:marBottom w:val="0"/>
                  <w:divBdr>
                    <w:top w:val="none" w:sz="0" w:space="0" w:color="auto"/>
                    <w:left w:val="none" w:sz="0" w:space="0" w:color="auto"/>
                    <w:bottom w:val="none" w:sz="0" w:space="0" w:color="auto"/>
                    <w:right w:val="none" w:sz="0" w:space="0" w:color="auto"/>
                  </w:divBdr>
                </w:div>
                <w:div w:id="1197157611">
                  <w:marLeft w:val="0"/>
                  <w:marRight w:val="0"/>
                  <w:marTop w:val="0"/>
                  <w:marBottom w:val="0"/>
                  <w:divBdr>
                    <w:top w:val="none" w:sz="0" w:space="0" w:color="auto"/>
                    <w:left w:val="none" w:sz="0" w:space="0" w:color="auto"/>
                    <w:bottom w:val="none" w:sz="0" w:space="0" w:color="auto"/>
                    <w:right w:val="none" w:sz="0" w:space="0" w:color="auto"/>
                  </w:divBdr>
                </w:div>
                <w:div w:id="1433403736">
                  <w:marLeft w:val="0"/>
                  <w:marRight w:val="0"/>
                  <w:marTop w:val="0"/>
                  <w:marBottom w:val="0"/>
                  <w:divBdr>
                    <w:top w:val="none" w:sz="0" w:space="0" w:color="auto"/>
                    <w:left w:val="none" w:sz="0" w:space="0" w:color="auto"/>
                    <w:bottom w:val="none" w:sz="0" w:space="0" w:color="auto"/>
                    <w:right w:val="none" w:sz="0" w:space="0" w:color="auto"/>
                  </w:divBdr>
                </w:div>
                <w:div w:id="1460760149">
                  <w:marLeft w:val="0"/>
                  <w:marRight w:val="0"/>
                  <w:marTop w:val="0"/>
                  <w:marBottom w:val="0"/>
                  <w:divBdr>
                    <w:top w:val="none" w:sz="0" w:space="0" w:color="auto"/>
                    <w:left w:val="none" w:sz="0" w:space="0" w:color="auto"/>
                    <w:bottom w:val="none" w:sz="0" w:space="0" w:color="auto"/>
                    <w:right w:val="none" w:sz="0" w:space="0" w:color="auto"/>
                  </w:divBdr>
                </w:div>
                <w:div w:id="1467241823">
                  <w:marLeft w:val="0"/>
                  <w:marRight w:val="0"/>
                  <w:marTop w:val="0"/>
                  <w:marBottom w:val="0"/>
                  <w:divBdr>
                    <w:top w:val="none" w:sz="0" w:space="0" w:color="auto"/>
                    <w:left w:val="none" w:sz="0" w:space="0" w:color="auto"/>
                    <w:bottom w:val="none" w:sz="0" w:space="0" w:color="auto"/>
                    <w:right w:val="none" w:sz="0" w:space="0" w:color="auto"/>
                  </w:divBdr>
                </w:div>
                <w:div w:id="1468888977">
                  <w:marLeft w:val="0"/>
                  <w:marRight w:val="0"/>
                  <w:marTop w:val="0"/>
                  <w:marBottom w:val="0"/>
                  <w:divBdr>
                    <w:top w:val="none" w:sz="0" w:space="0" w:color="auto"/>
                    <w:left w:val="none" w:sz="0" w:space="0" w:color="auto"/>
                    <w:bottom w:val="none" w:sz="0" w:space="0" w:color="auto"/>
                    <w:right w:val="none" w:sz="0" w:space="0" w:color="auto"/>
                  </w:divBdr>
                </w:div>
                <w:div w:id="1526021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96596">
      <w:bodyDiv w:val="1"/>
      <w:marLeft w:val="0"/>
      <w:marRight w:val="0"/>
      <w:marTop w:val="0"/>
      <w:marBottom w:val="0"/>
      <w:divBdr>
        <w:top w:val="none" w:sz="0" w:space="0" w:color="auto"/>
        <w:left w:val="none" w:sz="0" w:space="0" w:color="auto"/>
        <w:bottom w:val="none" w:sz="0" w:space="0" w:color="auto"/>
        <w:right w:val="none" w:sz="0" w:space="0" w:color="auto"/>
      </w:divBdr>
    </w:div>
    <w:div w:id="172378906">
      <w:bodyDiv w:val="1"/>
      <w:marLeft w:val="0"/>
      <w:marRight w:val="0"/>
      <w:marTop w:val="0"/>
      <w:marBottom w:val="0"/>
      <w:divBdr>
        <w:top w:val="none" w:sz="0" w:space="0" w:color="auto"/>
        <w:left w:val="none" w:sz="0" w:space="0" w:color="auto"/>
        <w:bottom w:val="none" w:sz="0" w:space="0" w:color="auto"/>
        <w:right w:val="none" w:sz="0" w:space="0" w:color="auto"/>
      </w:divBdr>
    </w:div>
    <w:div w:id="219439253">
      <w:bodyDiv w:val="1"/>
      <w:marLeft w:val="0"/>
      <w:marRight w:val="0"/>
      <w:marTop w:val="0"/>
      <w:marBottom w:val="0"/>
      <w:divBdr>
        <w:top w:val="none" w:sz="0" w:space="0" w:color="auto"/>
        <w:left w:val="none" w:sz="0" w:space="0" w:color="auto"/>
        <w:bottom w:val="none" w:sz="0" w:space="0" w:color="auto"/>
        <w:right w:val="none" w:sz="0" w:space="0" w:color="auto"/>
      </w:divBdr>
    </w:div>
    <w:div w:id="320082822">
      <w:bodyDiv w:val="1"/>
      <w:marLeft w:val="0"/>
      <w:marRight w:val="0"/>
      <w:marTop w:val="0"/>
      <w:marBottom w:val="0"/>
      <w:divBdr>
        <w:top w:val="none" w:sz="0" w:space="0" w:color="auto"/>
        <w:left w:val="none" w:sz="0" w:space="0" w:color="auto"/>
        <w:bottom w:val="none" w:sz="0" w:space="0" w:color="auto"/>
        <w:right w:val="none" w:sz="0" w:space="0" w:color="auto"/>
      </w:divBdr>
    </w:div>
    <w:div w:id="327363822">
      <w:bodyDiv w:val="1"/>
      <w:marLeft w:val="0"/>
      <w:marRight w:val="0"/>
      <w:marTop w:val="0"/>
      <w:marBottom w:val="0"/>
      <w:divBdr>
        <w:top w:val="none" w:sz="0" w:space="0" w:color="auto"/>
        <w:left w:val="none" w:sz="0" w:space="0" w:color="auto"/>
        <w:bottom w:val="none" w:sz="0" w:space="0" w:color="auto"/>
        <w:right w:val="none" w:sz="0" w:space="0" w:color="auto"/>
      </w:divBdr>
    </w:div>
    <w:div w:id="339085258">
      <w:bodyDiv w:val="1"/>
      <w:marLeft w:val="0"/>
      <w:marRight w:val="0"/>
      <w:marTop w:val="0"/>
      <w:marBottom w:val="0"/>
      <w:divBdr>
        <w:top w:val="none" w:sz="0" w:space="0" w:color="auto"/>
        <w:left w:val="none" w:sz="0" w:space="0" w:color="auto"/>
        <w:bottom w:val="none" w:sz="0" w:space="0" w:color="auto"/>
        <w:right w:val="none" w:sz="0" w:space="0" w:color="auto"/>
      </w:divBdr>
    </w:div>
    <w:div w:id="364521548">
      <w:bodyDiv w:val="1"/>
      <w:marLeft w:val="0"/>
      <w:marRight w:val="0"/>
      <w:marTop w:val="0"/>
      <w:marBottom w:val="0"/>
      <w:divBdr>
        <w:top w:val="none" w:sz="0" w:space="0" w:color="auto"/>
        <w:left w:val="none" w:sz="0" w:space="0" w:color="auto"/>
        <w:bottom w:val="none" w:sz="0" w:space="0" w:color="auto"/>
        <w:right w:val="none" w:sz="0" w:space="0" w:color="auto"/>
      </w:divBdr>
    </w:div>
    <w:div w:id="372510858">
      <w:bodyDiv w:val="1"/>
      <w:marLeft w:val="0"/>
      <w:marRight w:val="0"/>
      <w:marTop w:val="0"/>
      <w:marBottom w:val="0"/>
      <w:divBdr>
        <w:top w:val="none" w:sz="0" w:space="0" w:color="auto"/>
        <w:left w:val="none" w:sz="0" w:space="0" w:color="auto"/>
        <w:bottom w:val="none" w:sz="0" w:space="0" w:color="auto"/>
        <w:right w:val="none" w:sz="0" w:space="0" w:color="auto"/>
      </w:divBdr>
    </w:div>
    <w:div w:id="433288397">
      <w:bodyDiv w:val="1"/>
      <w:marLeft w:val="0"/>
      <w:marRight w:val="0"/>
      <w:marTop w:val="0"/>
      <w:marBottom w:val="0"/>
      <w:divBdr>
        <w:top w:val="none" w:sz="0" w:space="0" w:color="auto"/>
        <w:left w:val="none" w:sz="0" w:space="0" w:color="auto"/>
        <w:bottom w:val="none" w:sz="0" w:space="0" w:color="auto"/>
        <w:right w:val="none" w:sz="0" w:space="0" w:color="auto"/>
      </w:divBdr>
    </w:div>
    <w:div w:id="490677320">
      <w:bodyDiv w:val="1"/>
      <w:marLeft w:val="0"/>
      <w:marRight w:val="0"/>
      <w:marTop w:val="0"/>
      <w:marBottom w:val="0"/>
      <w:divBdr>
        <w:top w:val="none" w:sz="0" w:space="0" w:color="auto"/>
        <w:left w:val="none" w:sz="0" w:space="0" w:color="auto"/>
        <w:bottom w:val="none" w:sz="0" w:space="0" w:color="auto"/>
        <w:right w:val="none" w:sz="0" w:space="0" w:color="auto"/>
      </w:divBdr>
    </w:div>
    <w:div w:id="491992762">
      <w:bodyDiv w:val="1"/>
      <w:marLeft w:val="0"/>
      <w:marRight w:val="0"/>
      <w:marTop w:val="0"/>
      <w:marBottom w:val="0"/>
      <w:divBdr>
        <w:top w:val="none" w:sz="0" w:space="0" w:color="auto"/>
        <w:left w:val="none" w:sz="0" w:space="0" w:color="auto"/>
        <w:bottom w:val="none" w:sz="0" w:space="0" w:color="auto"/>
        <w:right w:val="none" w:sz="0" w:space="0" w:color="auto"/>
      </w:divBdr>
    </w:div>
    <w:div w:id="559361797">
      <w:bodyDiv w:val="1"/>
      <w:marLeft w:val="0"/>
      <w:marRight w:val="0"/>
      <w:marTop w:val="0"/>
      <w:marBottom w:val="0"/>
      <w:divBdr>
        <w:top w:val="none" w:sz="0" w:space="0" w:color="auto"/>
        <w:left w:val="none" w:sz="0" w:space="0" w:color="auto"/>
        <w:bottom w:val="none" w:sz="0" w:space="0" w:color="auto"/>
        <w:right w:val="none" w:sz="0" w:space="0" w:color="auto"/>
      </w:divBdr>
      <w:divsChild>
        <w:div w:id="1939633404">
          <w:marLeft w:val="0"/>
          <w:marRight w:val="0"/>
          <w:marTop w:val="0"/>
          <w:marBottom w:val="0"/>
          <w:divBdr>
            <w:top w:val="none" w:sz="0" w:space="0" w:color="auto"/>
            <w:left w:val="none" w:sz="0" w:space="0" w:color="auto"/>
            <w:bottom w:val="none" w:sz="0" w:space="0" w:color="auto"/>
            <w:right w:val="none" w:sz="0" w:space="0" w:color="auto"/>
          </w:divBdr>
          <w:divsChild>
            <w:div w:id="979724525">
              <w:marLeft w:val="0"/>
              <w:marRight w:val="0"/>
              <w:marTop w:val="0"/>
              <w:marBottom w:val="0"/>
              <w:divBdr>
                <w:top w:val="none" w:sz="0" w:space="0" w:color="auto"/>
                <w:left w:val="none" w:sz="0" w:space="0" w:color="auto"/>
                <w:bottom w:val="none" w:sz="0" w:space="0" w:color="auto"/>
                <w:right w:val="none" w:sz="0" w:space="0" w:color="auto"/>
              </w:divBdr>
              <w:divsChild>
                <w:div w:id="139352244">
                  <w:marLeft w:val="0"/>
                  <w:marRight w:val="0"/>
                  <w:marTop w:val="0"/>
                  <w:marBottom w:val="0"/>
                  <w:divBdr>
                    <w:top w:val="none" w:sz="0" w:space="0" w:color="auto"/>
                    <w:left w:val="none" w:sz="0" w:space="0" w:color="auto"/>
                    <w:bottom w:val="none" w:sz="0" w:space="0" w:color="auto"/>
                    <w:right w:val="none" w:sz="0" w:space="0" w:color="auto"/>
                  </w:divBdr>
                </w:div>
                <w:div w:id="295262715">
                  <w:marLeft w:val="0"/>
                  <w:marRight w:val="0"/>
                  <w:marTop w:val="0"/>
                  <w:marBottom w:val="0"/>
                  <w:divBdr>
                    <w:top w:val="none" w:sz="0" w:space="0" w:color="auto"/>
                    <w:left w:val="none" w:sz="0" w:space="0" w:color="auto"/>
                    <w:bottom w:val="none" w:sz="0" w:space="0" w:color="auto"/>
                    <w:right w:val="none" w:sz="0" w:space="0" w:color="auto"/>
                  </w:divBdr>
                </w:div>
                <w:div w:id="407845912">
                  <w:marLeft w:val="0"/>
                  <w:marRight w:val="0"/>
                  <w:marTop w:val="0"/>
                  <w:marBottom w:val="0"/>
                  <w:divBdr>
                    <w:top w:val="none" w:sz="0" w:space="0" w:color="auto"/>
                    <w:left w:val="none" w:sz="0" w:space="0" w:color="auto"/>
                    <w:bottom w:val="none" w:sz="0" w:space="0" w:color="auto"/>
                    <w:right w:val="none" w:sz="0" w:space="0" w:color="auto"/>
                  </w:divBdr>
                </w:div>
                <w:div w:id="1154179418">
                  <w:marLeft w:val="0"/>
                  <w:marRight w:val="0"/>
                  <w:marTop w:val="0"/>
                  <w:marBottom w:val="0"/>
                  <w:divBdr>
                    <w:top w:val="none" w:sz="0" w:space="0" w:color="auto"/>
                    <w:left w:val="none" w:sz="0" w:space="0" w:color="auto"/>
                    <w:bottom w:val="none" w:sz="0" w:space="0" w:color="auto"/>
                    <w:right w:val="none" w:sz="0" w:space="0" w:color="auto"/>
                  </w:divBdr>
                </w:div>
                <w:div w:id="1353647413">
                  <w:marLeft w:val="0"/>
                  <w:marRight w:val="0"/>
                  <w:marTop w:val="0"/>
                  <w:marBottom w:val="0"/>
                  <w:divBdr>
                    <w:top w:val="none" w:sz="0" w:space="0" w:color="auto"/>
                    <w:left w:val="none" w:sz="0" w:space="0" w:color="auto"/>
                    <w:bottom w:val="none" w:sz="0" w:space="0" w:color="auto"/>
                    <w:right w:val="none" w:sz="0" w:space="0" w:color="auto"/>
                  </w:divBdr>
                </w:div>
                <w:div w:id="1432630238">
                  <w:marLeft w:val="0"/>
                  <w:marRight w:val="0"/>
                  <w:marTop w:val="0"/>
                  <w:marBottom w:val="0"/>
                  <w:divBdr>
                    <w:top w:val="none" w:sz="0" w:space="0" w:color="auto"/>
                    <w:left w:val="none" w:sz="0" w:space="0" w:color="auto"/>
                    <w:bottom w:val="none" w:sz="0" w:space="0" w:color="auto"/>
                    <w:right w:val="none" w:sz="0" w:space="0" w:color="auto"/>
                  </w:divBdr>
                </w:div>
                <w:div w:id="1452744001">
                  <w:marLeft w:val="0"/>
                  <w:marRight w:val="0"/>
                  <w:marTop w:val="0"/>
                  <w:marBottom w:val="0"/>
                  <w:divBdr>
                    <w:top w:val="none" w:sz="0" w:space="0" w:color="auto"/>
                    <w:left w:val="none" w:sz="0" w:space="0" w:color="auto"/>
                    <w:bottom w:val="none" w:sz="0" w:space="0" w:color="auto"/>
                    <w:right w:val="none" w:sz="0" w:space="0" w:color="auto"/>
                  </w:divBdr>
                </w:div>
                <w:div w:id="1457874023">
                  <w:marLeft w:val="0"/>
                  <w:marRight w:val="0"/>
                  <w:marTop w:val="0"/>
                  <w:marBottom w:val="0"/>
                  <w:divBdr>
                    <w:top w:val="none" w:sz="0" w:space="0" w:color="auto"/>
                    <w:left w:val="none" w:sz="0" w:space="0" w:color="auto"/>
                    <w:bottom w:val="none" w:sz="0" w:space="0" w:color="auto"/>
                    <w:right w:val="none" w:sz="0" w:space="0" w:color="auto"/>
                  </w:divBdr>
                </w:div>
                <w:div w:id="1503281626">
                  <w:marLeft w:val="0"/>
                  <w:marRight w:val="0"/>
                  <w:marTop w:val="0"/>
                  <w:marBottom w:val="0"/>
                  <w:divBdr>
                    <w:top w:val="none" w:sz="0" w:space="0" w:color="auto"/>
                    <w:left w:val="none" w:sz="0" w:space="0" w:color="auto"/>
                    <w:bottom w:val="none" w:sz="0" w:space="0" w:color="auto"/>
                    <w:right w:val="none" w:sz="0" w:space="0" w:color="auto"/>
                  </w:divBdr>
                </w:div>
                <w:div w:id="2037808933">
                  <w:marLeft w:val="0"/>
                  <w:marRight w:val="0"/>
                  <w:marTop w:val="0"/>
                  <w:marBottom w:val="0"/>
                  <w:divBdr>
                    <w:top w:val="none" w:sz="0" w:space="0" w:color="auto"/>
                    <w:left w:val="none" w:sz="0" w:space="0" w:color="auto"/>
                    <w:bottom w:val="none" w:sz="0" w:space="0" w:color="auto"/>
                    <w:right w:val="none" w:sz="0" w:space="0" w:color="auto"/>
                  </w:divBdr>
                </w:div>
                <w:div w:id="212153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0340">
      <w:bodyDiv w:val="1"/>
      <w:marLeft w:val="0"/>
      <w:marRight w:val="0"/>
      <w:marTop w:val="0"/>
      <w:marBottom w:val="0"/>
      <w:divBdr>
        <w:top w:val="none" w:sz="0" w:space="0" w:color="auto"/>
        <w:left w:val="none" w:sz="0" w:space="0" w:color="auto"/>
        <w:bottom w:val="none" w:sz="0" w:space="0" w:color="auto"/>
        <w:right w:val="none" w:sz="0" w:space="0" w:color="auto"/>
      </w:divBdr>
    </w:div>
    <w:div w:id="750851583">
      <w:bodyDiv w:val="1"/>
      <w:marLeft w:val="0"/>
      <w:marRight w:val="0"/>
      <w:marTop w:val="0"/>
      <w:marBottom w:val="0"/>
      <w:divBdr>
        <w:top w:val="none" w:sz="0" w:space="0" w:color="auto"/>
        <w:left w:val="none" w:sz="0" w:space="0" w:color="auto"/>
        <w:bottom w:val="none" w:sz="0" w:space="0" w:color="auto"/>
        <w:right w:val="none" w:sz="0" w:space="0" w:color="auto"/>
      </w:divBdr>
      <w:divsChild>
        <w:div w:id="1655909100">
          <w:marLeft w:val="0"/>
          <w:marRight w:val="0"/>
          <w:marTop w:val="0"/>
          <w:marBottom w:val="0"/>
          <w:divBdr>
            <w:top w:val="none" w:sz="0" w:space="0" w:color="auto"/>
            <w:left w:val="none" w:sz="0" w:space="0" w:color="auto"/>
            <w:bottom w:val="none" w:sz="0" w:space="0" w:color="auto"/>
            <w:right w:val="none" w:sz="0" w:space="0" w:color="auto"/>
          </w:divBdr>
          <w:divsChild>
            <w:div w:id="2081249619">
              <w:marLeft w:val="0"/>
              <w:marRight w:val="0"/>
              <w:marTop w:val="0"/>
              <w:marBottom w:val="0"/>
              <w:divBdr>
                <w:top w:val="none" w:sz="0" w:space="0" w:color="auto"/>
                <w:left w:val="none" w:sz="0" w:space="0" w:color="auto"/>
                <w:bottom w:val="none" w:sz="0" w:space="0" w:color="auto"/>
                <w:right w:val="none" w:sz="0" w:space="0" w:color="auto"/>
              </w:divBdr>
              <w:divsChild>
                <w:div w:id="1847867479">
                  <w:marLeft w:val="0"/>
                  <w:marRight w:val="0"/>
                  <w:marTop w:val="0"/>
                  <w:marBottom w:val="0"/>
                  <w:divBdr>
                    <w:top w:val="none" w:sz="0" w:space="0" w:color="auto"/>
                    <w:left w:val="none" w:sz="0" w:space="0" w:color="auto"/>
                    <w:bottom w:val="none" w:sz="0" w:space="0" w:color="auto"/>
                    <w:right w:val="none" w:sz="0" w:space="0" w:color="auto"/>
                  </w:divBdr>
                </w:div>
                <w:div w:id="191038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882148">
      <w:bodyDiv w:val="1"/>
      <w:marLeft w:val="0"/>
      <w:marRight w:val="0"/>
      <w:marTop w:val="0"/>
      <w:marBottom w:val="0"/>
      <w:divBdr>
        <w:top w:val="none" w:sz="0" w:space="0" w:color="auto"/>
        <w:left w:val="none" w:sz="0" w:space="0" w:color="auto"/>
        <w:bottom w:val="none" w:sz="0" w:space="0" w:color="auto"/>
        <w:right w:val="none" w:sz="0" w:space="0" w:color="auto"/>
      </w:divBdr>
    </w:div>
    <w:div w:id="867646102">
      <w:bodyDiv w:val="1"/>
      <w:marLeft w:val="0"/>
      <w:marRight w:val="0"/>
      <w:marTop w:val="0"/>
      <w:marBottom w:val="0"/>
      <w:divBdr>
        <w:top w:val="none" w:sz="0" w:space="0" w:color="auto"/>
        <w:left w:val="none" w:sz="0" w:space="0" w:color="auto"/>
        <w:bottom w:val="none" w:sz="0" w:space="0" w:color="auto"/>
        <w:right w:val="none" w:sz="0" w:space="0" w:color="auto"/>
      </w:divBdr>
    </w:div>
    <w:div w:id="899898786">
      <w:bodyDiv w:val="1"/>
      <w:marLeft w:val="0"/>
      <w:marRight w:val="0"/>
      <w:marTop w:val="0"/>
      <w:marBottom w:val="0"/>
      <w:divBdr>
        <w:top w:val="none" w:sz="0" w:space="0" w:color="auto"/>
        <w:left w:val="none" w:sz="0" w:space="0" w:color="auto"/>
        <w:bottom w:val="none" w:sz="0" w:space="0" w:color="auto"/>
        <w:right w:val="none" w:sz="0" w:space="0" w:color="auto"/>
      </w:divBdr>
    </w:div>
    <w:div w:id="1067459004">
      <w:bodyDiv w:val="1"/>
      <w:marLeft w:val="0"/>
      <w:marRight w:val="0"/>
      <w:marTop w:val="0"/>
      <w:marBottom w:val="0"/>
      <w:divBdr>
        <w:top w:val="none" w:sz="0" w:space="0" w:color="auto"/>
        <w:left w:val="none" w:sz="0" w:space="0" w:color="auto"/>
        <w:bottom w:val="none" w:sz="0" w:space="0" w:color="auto"/>
        <w:right w:val="none" w:sz="0" w:space="0" w:color="auto"/>
      </w:divBdr>
    </w:div>
    <w:div w:id="1083992963">
      <w:bodyDiv w:val="1"/>
      <w:marLeft w:val="0"/>
      <w:marRight w:val="0"/>
      <w:marTop w:val="0"/>
      <w:marBottom w:val="0"/>
      <w:divBdr>
        <w:top w:val="none" w:sz="0" w:space="0" w:color="auto"/>
        <w:left w:val="none" w:sz="0" w:space="0" w:color="auto"/>
        <w:bottom w:val="none" w:sz="0" w:space="0" w:color="auto"/>
        <w:right w:val="none" w:sz="0" w:space="0" w:color="auto"/>
      </w:divBdr>
    </w:div>
    <w:div w:id="1225723825">
      <w:bodyDiv w:val="1"/>
      <w:marLeft w:val="0"/>
      <w:marRight w:val="0"/>
      <w:marTop w:val="0"/>
      <w:marBottom w:val="0"/>
      <w:divBdr>
        <w:top w:val="none" w:sz="0" w:space="0" w:color="auto"/>
        <w:left w:val="none" w:sz="0" w:space="0" w:color="auto"/>
        <w:bottom w:val="none" w:sz="0" w:space="0" w:color="auto"/>
        <w:right w:val="none" w:sz="0" w:space="0" w:color="auto"/>
      </w:divBdr>
    </w:div>
    <w:div w:id="1251235753">
      <w:bodyDiv w:val="1"/>
      <w:marLeft w:val="0"/>
      <w:marRight w:val="0"/>
      <w:marTop w:val="0"/>
      <w:marBottom w:val="0"/>
      <w:divBdr>
        <w:top w:val="none" w:sz="0" w:space="0" w:color="auto"/>
        <w:left w:val="none" w:sz="0" w:space="0" w:color="auto"/>
        <w:bottom w:val="none" w:sz="0" w:space="0" w:color="auto"/>
        <w:right w:val="none" w:sz="0" w:space="0" w:color="auto"/>
      </w:divBdr>
    </w:div>
    <w:div w:id="1368798022">
      <w:bodyDiv w:val="1"/>
      <w:marLeft w:val="0"/>
      <w:marRight w:val="0"/>
      <w:marTop w:val="0"/>
      <w:marBottom w:val="0"/>
      <w:divBdr>
        <w:top w:val="none" w:sz="0" w:space="0" w:color="auto"/>
        <w:left w:val="none" w:sz="0" w:space="0" w:color="auto"/>
        <w:bottom w:val="none" w:sz="0" w:space="0" w:color="auto"/>
        <w:right w:val="none" w:sz="0" w:space="0" w:color="auto"/>
      </w:divBdr>
      <w:divsChild>
        <w:div w:id="1129785062">
          <w:marLeft w:val="0"/>
          <w:marRight w:val="0"/>
          <w:marTop w:val="0"/>
          <w:marBottom w:val="0"/>
          <w:divBdr>
            <w:top w:val="none" w:sz="0" w:space="0" w:color="auto"/>
            <w:left w:val="none" w:sz="0" w:space="0" w:color="auto"/>
            <w:bottom w:val="none" w:sz="0" w:space="0" w:color="auto"/>
            <w:right w:val="none" w:sz="0" w:space="0" w:color="auto"/>
          </w:divBdr>
          <w:divsChild>
            <w:div w:id="1108282507">
              <w:marLeft w:val="0"/>
              <w:marRight w:val="0"/>
              <w:marTop w:val="0"/>
              <w:marBottom w:val="0"/>
              <w:divBdr>
                <w:top w:val="none" w:sz="0" w:space="0" w:color="auto"/>
                <w:left w:val="none" w:sz="0" w:space="0" w:color="auto"/>
                <w:bottom w:val="none" w:sz="0" w:space="0" w:color="auto"/>
                <w:right w:val="none" w:sz="0" w:space="0" w:color="auto"/>
              </w:divBdr>
              <w:divsChild>
                <w:div w:id="158656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124713">
      <w:bodyDiv w:val="1"/>
      <w:marLeft w:val="0"/>
      <w:marRight w:val="0"/>
      <w:marTop w:val="0"/>
      <w:marBottom w:val="0"/>
      <w:divBdr>
        <w:top w:val="none" w:sz="0" w:space="0" w:color="auto"/>
        <w:left w:val="none" w:sz="0" w:space="0" w:color="auto"/>
        <w:bottom w:val="none" w:sz="0" w:space="0" w:color="auto"/>
        <w:right w:val="none" w:sz="0" w:space="0" w:color="auto"/>
      </w:divBdr>
    </w:div>
    <w:div w:id="1476411487">
      <w:bodyDiv w:val="1"/>
      <w:marLeft w:val="0"/>
      <w:marRight w:val="0"/>
      <w:marTop w:val="0"/>
      <w:marBottom w:val="0"/>
      <w:divBdr>
        <w:top w:val="none" w:sz="0" w:space="0" w:color="auto"/>
        <w:left w:val="none" w:sz="0" w:space="0" w:color="auto"/>
        <w:bottom w:val="none" w:sz="0" w:space="0" w:color="auto"/>
        <w:right w:val="none" w:sz="0" w:space="0" w:color="auto"/>
      </w:divBdr>
      <w:divsChild>
        <w:div w:id="726805005">
          <w:marLeft w:val="0"/>
          <w:marRight w:val="0"/>
          <w:marTop w:val="0"/>
          <w:marBottom w:val="0"/>
          <w:divBdr>
            <w:top w:val="none" w:sz="0" w:space="0" w:color="auto"/>
            <w:left w:val="none" w:sz="0" w:space="0" w:color="auto"/>
            <w:bottom w:val="none" w:sz="0" w:space="0" w:color="auto"/>
            <w:right w:val="none" w:sz="0" w:space="0" w:color="auto"/>
          </w:divBdr>
          <w:divsChild>
            <w:div w:id="1387030079">
              <w:marLeft w:val="0"/>
              <w:marRight w:val="0"/>
              <w:marTop w:val="0"/>
              <w:marBottom w:val="0"/>
              <w:divBdr>
                <w:top w:val="none" w:sz="0" w:space="0" w:color="auto"/>
                <w:left w:val="none" w:sz="0" w:space="0" w:color="auto"/>
                <w:bottom w:val="none" w:sz="0" w:space="0" w:color="auto"/>
                <w:right w:val="none" w:sz="0" w:space="0" w:color="auto"/>
              </w:divBdr>
              <w:divsChild>
                <w:div w:id="1006324698">
                  <w:marLeft w:val="0"/>
                  <w:marRight w:val="0"/>
                  <w:marTop w:val="0"/>
                  <w:marBottom w:val="0"/>
                  <w:divBdr>
                    <w:top w:val="none" w:sz="0" w:space="0" w:color="auto"/>
                    <w:left w:val="none" w:sz="0" w:space="0" w:color="auto"/>
                    <w:bottom w:val="none" w:sz="0" w:space="0" w:color="auto"/>
                    <w:right w:val="none" w:sz="0" w:space="0" w:color="auto"/>
                  </w:divBdr>
                </w:div>
                <w:div w:id="11667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766906">
      <w:bodyDiv w:val="1"/>
      <w:marLeft w:val="0"/>
      <w:marRight w:val="0"/>
      <w:marTop w:val="0"/>
      <w:marBottom w:val="0"/>
      <w:divBdr>
        <w:top w:val="none" w:sz="0" w:space="0" w:color="auto"/>
        <w:left w:val="none" w:sz="0" w:space="0" w:color="auto"/>
        <w:bottom w:val="none" w:sz="0" w:space="0" w:color="auto"/>
        <w:right w:val="none" w:sz="0" w:space="0" w:color="auto"/>
      </w:divBdr>
    </w:div>
    <w:div w:id="1607419157">
      <w:bodyDiv w:val="1"/>
      <w:marLeft w:val="0"/>
      <w:marRight w:val="0"/>
      <w:marTop w:val="0"/>
      <w:marBottom w:val="0"/>
      <w:divBdr>
        <w:top w:val="none" w:sz="0" w:space="0" w:color="auto"/>
        <w:left w:val="none" w:sz="0" w:space="0" w:color="auto"/>
        <w:bottom w:val="none" w:sz="0" w:space="0" w:color="auto"/>
        <w:right w:val="none" w:sz="0" w:space="0" w:color="auto"/>
      </w:divBdr>
    </w:div>
    <w:div w:id="1622609128">
      <w:bodyDiv w:val="1"/>
      <w:marLeft w:val="0"/>
      <w:marRight w:val="0"/>
      <w:marTop w:val="0"/>
      <w:marBottom w:val="0"/>
      <w:divBdr>
        <w:top w:val="none" w:sz="0" w:space="0" w:color="auto"/>
        <w:left w:val="none" w:sz="0" w:space="0" w:color="auto"/>
        <w:bottom w:val="none" w:sz="0" w:space="0" w:color="auto"/>
        <w:right w:val="none" w:sz="0" w:space="0" w:color="auto"/>
      </w:divBdr>
    </w:div>
    <w:div w:id="1688755837">
      <w:bodyDiv w:val="1"/>
      <w:marLeft w:val="0"/>
      <w:marRight w:val="0"/>
      <w:marTop w:val="0"/>
      <w:marBottom w:val="0"/>
      <w:divBdr>
        <w:top w:val="none" w:sz="0" w:space="0" w:color="auto"/>
        <w:left w:val="none" w:sz="0" w:space="0" w:color="auto"/>
        <w:bottom w:val="none" w:sz="0" w:space="0" w:color="auto"/>
        <w:right w:val="none" w:sz="0" w:space="0" w:color="auto"/>
      </w:divBdr>
    </w:div>
    <w:div w:id="1705057041">
      <w:bodyDiv w:val="1"/>
      <w:marLeft w:val="0"/>
      <w:marRight w:val="0"/>
      <w:marTop w:val="0"/>
      <w:marBottom w:val="0"/>
      <w:divBdr>
        <w:top w:val="none" w:sz="0" w:space="0" w:color="auto"/>
        <w:left w:val="none" w:sz="0" w:space="0" w:color="auto"/>
        <w:bottom w:val="none" w:sz="0" w:space="0" w:color="auto"/>
        <w:right w:val="none" w:sz="0" w:space="0" w:color="auto"/>
      </w:divBdr>
    </w:div>
    <w:div w:id="1713382821">
      <w:bodyDiv w:val="1"/>
      <w:marLeft w:val="0"/>
      <w:marRight w:val="0"/>
      <w:marTop w:val="0"/>
      <w:marBottom w:val="0"/>
      <w:divBdr>
        <w:top w:val="none" w:sz="0" w:space="0" w:color="auto"/>
        <w:left w:val="none" w:sz="0" w:space="0" w:color="auto"/>
        <w:bottom w:val="none" w:sz="0" w:space="0" w:color="auto"/>
        <w:right w:val="none" w:sz="0" w:space="0" w:color="auto"/>
      </w:divBdr>
    </w:div>
    <w:div w:id="1847865273">
      <w:bodyDiv w:val="1"/>
      <w:marLeft w:val="0"/>
      <w:marRight w:val="0"/>
      <w:marTop w:val="0"/>
      <w:marBottom w:val="0"/>
      <w:divBdr>
        <w:top w:val="none" w:sz="0" w:space="0" w:color="auto"/>
        <w:left w:val="none" w:sz="0" w:space="0" w:color="auto"/>
        <w:bottom w:val="none" w:sz="0" w:space="0" w:color="auto"/>
        <w:right w:val="none" w:sz="0" w:space="0" w:color="auto"/>
      </w:divBdr>
    </w:div>
    <w:div w:id="190803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B12B4631-EBB4-43D4-8C39-0C2158BA61D1}">
    <t:Anchor>
      <t:Comment id="605399346"/>
    </t:Anchor>
    <t:History>
      <t:Event id="{7738F4E0-A08F-4597-82C3-7E842058B950}" time="2021-04-13T22:14:12.986Z">
        <t:Attribution userId="S::mcclurd@wz.hasbro.com::8c61a531-8867-46cf-9cf3-1453205a8ffd" userProvider="AD" userName="McClure, Danielle"/>
        <t:Anchor>
          <t:Comment id="194548495"/>
        </t:Anchor>
        <t:Create/>
      </t:Event>
      <t:Event id="{4C698661-406F-449E-844B-4BEA36EDA20B}" time="2021-04-13T22:14:12.986Z">
        <t:Attribution userId="S::mcclurd@wz.hasbro.com::8c61a531-8867-46cf-9cf3-1453205a8ffd" userProvider="AD" userName="McClure, Danielle"/>
        <t:Anchor>
          <t:Comment id="194548495"/>
        </t:Anchor>
        <t:Assign userId="S::unruhr@wz.hasbro.com::7b9d7f4b-bd3a-4537-8cbc-085c0d51b2b1" userProvider="AD" userName="Unruh, Rachel"/>
      </t:Event>
      <t:Event id="{572FC03F-CD3D-49E1-AA9A-83BDC2E638AF}" time="2021-04-13T22:14:12.986Z">
        <t:Attribution userId="S::mcclurd@wz.hasbro.com::8c61a531-8867-46cf-9cf3-1453205a8ffd" userProvider="AD" userName="McClure, Danielle"/>
        <t:Anchor>
          <t:Comment id="194548495"/>
        </t:Anchor>
        <t:SetTitle title="@Unruh, Rachel we'll keep this as is and hold on explaining difference"/>
      </t:Event>
      <t:Event id="{54FD3954-6D47-43FD-A263-3A28BE9F278E}" time="2021-04-15T15:57:49.799Z">
        <t:Attribution userId="S::mcclurd@wz.hasbro.com::8c61a531-8867-46cf-9cf3-1453205a8ffd" userProvider="AD" userName="McClure, Danielle"/>
        <t:Progress percentComplete="100"/>
      </t:Event>
    </t:History>
  </t:Task>
  <t:Task id="{82ECCA51-F739-4F63-AC7E-23F218022F74}">
    <t:Anchor>
      <t:Comment id="1497400613"/>
    </t:Anchor>
    <t:History>
      <t:Event id="{25FBEC01-3209-4D3D-B43C-48CF06C96A4A}" time="2023-10-10T20:05:32.944Z">
        <t:Attribution userId="S::brownt1@wz.hasbro.com::0b791fc3-7f30-4da3-8095-fa4fb4ea5a31" userProvider="AD" userName="Brown, Tara"/>
        <t:Anchor>
          <t:Comment id="1434966553"/>
        </t:Anchor>
        <t:Create/>
      </t:Event>
      <t:Event id="{E68D4F63-B780-4A27-990C-B83F55F550C4}" time="2023-10-10T20:05:32.944Z">
        <t:Attribution userId="S::brownt1@wz.hasbro.com::0b791fc3-7f30-4da3-8095-fa4fb4ea5a31" userProvider="AD" userName="Brown, Tara"/>
        <t:Anchor>
          <t:Comment id="1434966553"/>
        </t:Anchor>
        <t:Assign userId="S::gleesoc@wz.hasbro.com::2937de3b-6ca3-427b-a542-bba33a6e50ed" userProvider="AD" userName="Gleeson, Chris"/>
      </t:Event>
      <t:Event id="{D1333E54-5A94-4673-9AA0-F12FE9456D47}" time="2023-10-10T20:05:32.944Z">
        <t:Attribution userId="S::brownt1@wz.hasbro.com::0b791fc3-7f30-4da3-8095-fa4fb4ea5a31" userProvider="AD" userName="Brown, Tara"/>
        <t:Anchor>
          <t:Comment id="1434966553"/>
        </t:Anchor>
        <t:SetTitle title="@Gleeson, Chris Thanks for calling that out! Would this be okay for First Look? &quot;A series of shocking murders involving some of Ravnica’s most powerful citizens has the city on the verge of chaos. Now detectives are on the case . . . and you’re one of …"/>
      </t:Event>
      <t:Event id="{FA37D5C8-A399-4526-A7A9-B0A66C13FDB2}" time="2023-10-11T23:33:00.072Z">
        <t:Attribution userId="S::gleesoc@wz.hasbro.com::2937de3b-6ca3-427b-a542-bba33a6e50ed" userProvider="AD" userName="Gleeson, Chris"/>
        <t:Progress percentComplete="100"/>
      </t:Event>
    </t:History>
  </t:Task>
  <t:Task id="{E8B9C5A1-7C11-4E25-8B48-969F097EAFFF}">
    <t:Anchor>
      <t:Comment id="573763505"/>
    </t:Anchor>
    <t:History>
      <t:Event id="{FDA8BD48-F483-4A6B-8782-EE1831BEE2A9}" time="2023-10-11T22:54:01.961Z">
        <t:Attribution userId="S::brownt1@wz.hasbro.com::0b791fc3-7f30-4da3-8095-fa4fb4ea5a31" userProvider="AD" userName="Brown, Tara"/>
        <t:Anchor>
          <t:Comment id="1863504214"/>
        </t:Anchor>
        <t:Create/>
      </t:Event>
      <t:Event id="{4D0E2480-2D79-4189-8B15-51BFD6164232}" time="2023-10-11T22:54:01.961Z">
        <t:Attribution userId="S::brownt1@wz.hasbro.com::0b791fc3-7f30-4da3-8095-fa4fb4ea5a31" userProvider="AD" userName="Brown, Tara"/>
        <t:Anchor>
          <t:Comment id="1863504214"/>
        </t:Anchor>
        <t:Assign userId="S::gleesoc@wz.hasbro.com::2937de3b-6ca3-427b-a542-bba33a6e50ed" userProvider="AD" userName="Gleeson, Chris"/>
      </t:Event>
      <t:Event id="{6DDCD7FC-6072-4C6C-919F-7B58530C1FE9}" time="2023-10-11T22:54:01.961Z">
        <t:Attribution userId="S::brownt1@wz.hasbro.com::0b791fc3-7f30-4da3-8095-fa4fb4ea5a31" userProvider="AD" userName="Brown, Tara"/>
        <t:Anchor>
          <t:Comment id="1863504214"/>
        </t:Anchor>
        <t:SetTitle title="Very cool! Made edits, but@Gleeson, Chris can you confirm that this is okay to mention these 12/5? I've avoided specific descriptions for now."/>
      </t:Event>
      <t:Event id="{8274EC5B-469F-46E3-B431-D0D6DC9C981E}" time="2023-10-11T23:30:44.468Z">
        <t:Attribution userId="S::gleesoc@wz.hasbro.com::2937de3b-6ca3-427b-a542-bba33a6e50ed" userProvider="AD" userName="Gleeson, Chris"/>
        <t:Progress percentComplete="100"/>
      </t:Event>
    </t:History>
  </t:Task>
  <t:Task id="{2FA1B654-7DF7-4F78-9CFD-6E0BDFB03A83}">
    <t:Anchor>
      <t:Comment id="605398058"/>
    </t:Anchor>
    <t:History>
      <t:Event id="{0072AC94-897C-4544-B396-8C615C78F04E}" time="2021-04-15T16:00:31.765Z">
        <t:Attribution userId="S::mcclurd@wz.hasbro.com::8c61a531-8867-46cf-9cf3-1453205a8ffd" userProvider="AD" userName="McClure, Danielle"/>
        <t:Anchor>
          <t:Comment id="604405631"/>
        </t:Anchor>
        <t:Create/>
      </t:Event>
      <t:Event id="{90A17497-9312-4ABF-B305-5E12C8F370B0}" time="2021-04-15T16:00:31.765Z">
        <t:Attribution userId="S::mcclurd@wz.hasbro.com::8c61a531-8867-46cf-9cf3-1453205a8ffd" userProvider="AD" userName="McClure, Danielle"/>
        <t:Anchor>
          <t:Comment id="604405631"/>
        </t:Anchor>
        <t:Assign userId="S::brownt1@wz.hasbro.com::0b791fc3-7f30-4da3-8095-fa4fb4ea5a31" userProvider="AD" userName="Brown, Tara"/>
      </t:Event>
      <t:Event id="{0A5A0FA2-D31E-4284-B11A-F854C9D72F1B}" time="2021-04-15T16:00:31.765Z">
        <t:Attribution userId="S::mcclurd@wz.hasbro.com::8c61a531-8867-46cf-9cf3-1453205a8ffd" userProvider="AD" userName="McClure, Danielle"/>
        <t:Anchor>
          <t:Comment id="604405631"/>
        </t:Anchor>
        <t:SetTitle title="@Brown, Tara I altered a bit. Feel free to rework"/>
      </t:Event>
    </t:History>
  </t:Task>
  <t:Task id="{D4EB68C9-8CCB-4E2E-80A2-CD5521E4A33F}">
    <t:Anchor>
      <t:Comment id="659219518"/>
    </t:Anchor>
    <t:History>
      <t:Event id="{6A1E880E-C265-466F-8A98-09F5B35155EF}" time="2022-12-20T21:18:20.036Z">
        <t:Attribution userId="S::brownt1@wz.hasbro.com::0b791fc3-7f30-4da3-8095-fa4fb4ea5a31" userProvider="AD" userName="Brown, Tara"/>
        <t:Anchor>
          <t:Comment id="1072170303"/>
        </t:Anchor>
        <t:Create/>
      </t:Event>
      <t:Event id="{E8CF5D83-F817-4A8E-B800-701E7ECE46F1}" time="2022-12-20T21:18:20.036Z">
        <t:Attribution userId="S::brownt1@wz.hasbro.com::0b791fc3-7f30-4da3-8095-fa4fb4ea5a31" userProvider="AD" userName="Brown, Tara"/>
        <t:Anchor>
          <t:Comment id="1072170303"/>
        </t:Anchor>
        <t:Assign userId="S::vatchec@eu.hasbro.com::b5241973-4f6d-4f3b-83b7-5f63e2a6dd40" userProvider="AD" userName="Vatcher, Casey"/>
      </t:Event>
      <t:Event id="{EBF501AF-A35F-4A86-BCC8-676DC8301207}" time="2022-12-20T21:18:20.036Z">
        <t:Attribution userId="S::brownt1@wz.hasbro.com::0b791fc3-7f30-4da3-8095-fa4fb4ea5a31" userProvider="AD" userName="Brown, Tara"/>
        <t:Anchor>
          <t:Comment id="1072170303"/>
        </t:Anchor>
        <t:SetTitle title="@Vatcher, Casey"/>
      </t:Event>
    </t:History>
  </t:Task>
  <t:Task id="{564CB028-58CB-4134-AD6B-A95D7106E62E}">
    <t:Anchor>
      <t:Comment id="369723808"/>
    </t:Anchor>
    <t:History>
      <t:Event id="{A486DA2F-59AC-4C8F-BB80-F75ABAB4EF2C}" time="2021-11-03T22:25:52.86Z">
        <t:Attribution userId="S::weeksl@wz.hasbro.com::8cb1a30c-d36c-4495-92f2-e470b29ef8c3" userProvider="AD" userName="Weeks, Liz"/>
        <t:Anchor>
          <t:Comment id="369723808"/>
        </t:Anchor>
        <t:Create/>
      </t:Event>
      <t:Event id="{1D73D3BA-4492-4107-B560-A291C039417D}" time="2021-11-03T22:25:52.86Z">
        <t:Attribution userId="S::weeksl@wz.hasbro.com::8cb1a30c-d36c-4495-92f2-e470b29ef8c3" userProvider="AD" userName="Weeks, Liz"/>
        <t:Anchor>
          <t:Comment id="369723808"/>
        </t:Anchor>
        <t:Assign userId="S::mccallm@wz.hasbro.com::3a9c457b-af75-498f-80e8-e61c505742a1" userProvider="AD" userName="McCall, Max"/>
      </t:Event>
      <t:Event id="{5703D91F-2440-46AB-BED8-25046EE23CE7}" time="2021-11-03T22:25:52.86Z">
        <t:Attribution userId="S::weeksl@wz.hasbro.com::8cb1a30c-d36c-4495-92f2-e470b29ef8c3" userProvider="AD" userName="Weeks, Liz"/>
        <t:Anchor>
          <t:Comment id="369723808"/>
        </t:Anchor>
        <t:SetTitle title="Out of an abundance of caution, and apologies to Max's inbox, but want to check this language @McCall, Max"/>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77YQAP2ARQXF-1721893438-38917</_dlc_DocId>
    <_dlc_DocIdUrl xmlns="7c112553-409f-4c2c-a98f-f7463e97c83a">
      <Url>https://hasbroinc.sharepoint.com/sites/wizards/salesmarketing/trademarketing/_layouts/15/DocIdRedir.aspx?ID=77YQAP2ARQXF-1721893438-38917</Url>
      <Description>77YQAP2ARQXF-1721893438-38917</Description>
    </_dlc_DocIdUrl>
    <SharedWithUsers xmlns="48347191-8ed5-4542-9c43-f566c5c0174b">
      <UserInfo>
        <DisplayName>McCall, Max</DisplayName>
        <AccountId>6747</AccountId>
        <AccountType/>
      </UserInfo>
      <UserInfo>
        <DisplayName>Weeks, Liz</DisplayName>
        <AccountId>9123</AccountId>
        <AccountType/>
      </UserInfo>
      <UserInfo>
        <DisplayName>Unruh, Rachel</DisplayName>
        <AccountId>8200</AccountId>
        <AccountType/>
      </UserInfo>
      <UserInfo>
        <DisplayName>McClure, Danielle</DisplayName>
        <AccountId>9703</AccountId>
        <AccountType/>
      </UserInfo>
      <UserInfo>
        <DisplayName>Humphreys, Light</DisplayName>
        <AccountId>10773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4" ma:contentTypeDescription="Create a new document." ma:contentTypeScope="" ma:versionID="8f4b449141d57bada266097c4d1436c7">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09fafd6a40dd60193ca7c750db485567"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40145a28-47a7-4cc8-bc7b-52c3121e3864" ContentTypeId="0x0101" PreviousValue="false"/>
</file>

<file path=customXml/itemProps1.xml><?xml version="1.0" encoding="utf-8"?>
<ds:datastoreItem xmlns:ds="http://schemas.openxmlformats.org/officeDocument/2006/customXml" ds:itemID="{D85EF324-CFDA-42DF-8871-252DE8D7E5FA}">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2.xml><?xml version="1.0" encoding="utf-8"?>
<ds:datastoreItem xmlns:ds="http://schemas.openxmlformats.org/officeDocument/2006/customXml" ds:itemID="{5B6F9535-CA37-45DE-916E-A599FF606A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EA643C-9297-4825-8A85-187822B8E65F}">
  <ds:schemaRefs>
    <ds:schemaRef ds:uri="http://schemas.microsoft.com/sharepoint/v3/contenttype/forms"/>
  </ds:schemaRefs>
</ds:datastoreItem>
</file>

<file path=customXml/itemProps4.xml><?xml version="1.0" encoding="utf-8"?>
<ds:datastoreItem xmlns:ds="http://schemas.openxmlformats.org/officeDocument/2006/customXml" ds:itemID="{D9BEE7EF-3B3D-47E8-BBB4-682A2C33BECE}">
  <ds:schemaRefs>
    <ds:schemaRef ds:uri="http://schemas.microsoft.com/sharepoint/events"/>
  </ds:schemaRefs>
</ds:datastoreItem>
</file>

<file path=customXml/itemProps5.xml><?xml version="1.0" encoding="utf-8"?>
<ds:datastoreItem xmlns:ds="http://schemas.openxmlformats.org/officeDocument/2006/customXml" ds:itemID="{1A2CB369-7594-43C5-92D1-DD78CEDBA298}">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1817</Characters>
  <Application>Microsoft Office Word</Application>
  <DocSecurity>0</DocSecurity>
  <Lines>15</Lines>
  <Paragraphs>4</Paragraphs>
  <ScaleCrop>false</ScaleCrop>
  <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Brown, Tara</cp:lastModifiedBy>
  <cp:revision>889</cp:revision>
  <dcterms:created xsi:type="dcterms:W3CDTF">2020-11-20T18:31:00Z</dcterms:created>
  <dcterms:modified xsi:type="dcterms:W3CDTF">2025-01-24T18:38:00Z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598c0150-6907-41f0-8432-8376aeeed802</vt:lpwstr>
  </property>
  <property fmtid="{D5CDD505-2E9C-101B-9397-08002B2CF9AE}" pid="4" name="MediaServiceImageTags">
    <vt:lpwstr/>
  </property>
</Properties>
</file>