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D07DB" w14:textId="77777777" w:rsidR="00DD5FFE" w:rsidRPr="003E13DC" w:rsidRDefault="00DD5FFE" w:rsidP="00DD5FFE">
      <w:pPr>
        <w:rPr>
          <w:rFonts w:cs="Calibri (Body)"/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 w:rsidRPr="003E13DC">
        <w:rPr>
          <w:b/>
          <w:color w:val="FF0000"/>
        </w:rPr>
        <w:t>&lt;!--PRODUCT TITLE— Commander Deck SD1 (LONG)--&gt;</w:t>
      </w:r>
    </w:p>
    <w:p w14:paraId="71333858" w14:textId="7F7F73A5" w:rsidR="00DD5FFE" w:rsidRPr="003E13DC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 w:rsidRPr="003E13DC">
        <w:t>Mazzo Commander di Magic: The Gathering di Aetherdrift - Energia Vivente (mazzo da 100 carte, Collector Booster Sample Pack da 2 carte + accessori)</w:t>
      </w:r>
    </w:p>
    <w:bookmarkEnd w:id="4"/>
    <w:p w14:paraId="5505755D" w14:textId="77777777" w:rsidR="00DD5FFE" w:rsidRPr="003E13DC" w:rsidRDefault="00DD5FFE" w:rsidP="00DD5FFE">
      <w:pPr>
        <w:rPr>
          <w:rFonts w:cs="Calibri (Body)"/>
          <w:b/>
          <w:bCs/>
          <w:color w:val="FF0000"/>
        </w:rPr>
      </w:pPr>
      <w:r w:rsidRPr="003E13DC">
        <w:rPr>
          <w:b/>
          <w:color w:val="FF0000"/>
        </w:rPr>
        <w:t>&lt;!--PRODUCT TITLE— Commander Deck SD1 (SHORT)--&gt;</w:t>
      </w:r>
    </w:p>
    <w:p w14:paraId="4D74521E" w14:textId="4BCC42DD" w:rsidR="00DD5FFE" w:rsidRPr="003E13DC" w:rsidRDefault="00DD5FFE" w:rsidP="00DD5FFE">
      <w:pPr>
        <w:rPr>
          <w:rFonts w:cstheme="minorHAnsi"/>
        </w:rPr>
      </w:pPr>
      <w:r w:rsidRPr="003E13DC">
        <w:t>Mazzo Commander di Magic: The Gathering di Aetherdrift - Energia Vivente</w:t>
      </w:r>
    </w:p>
    <w:p w14:paraId="19EE6E74" w14:textId="1E6B48B2" w:rsidR="00BF2295" w:rsidRPr="003E13DC" w:rsidRDefault="00DD5FFE" w:rsidP="00534301">
      <w:pPr>
        <w:rPr>
          <w:rFonts w:cs="Calibri (Body)"/>
          <w:color w:val="FF0000"/>
        </w:rPr>
      </w:pPr>
      <w:bookmarkStart w:id="6" w:name="OLE_LINK4"/>
      <w:bookmarkStart w:id="7" w:name="OLE_LINK6"/>
      <w:bookmarkStart w:id="8" w:name="OLE_LINK16"/>
      <w:bookmarkEnd w:id="1"/>
      <w:bookmarkEnd w:id="5"/>
      <w:r w:rsidRPr="003E13DC">
        <w:rPr>
          <w:color w:val="FF0000"/>
        </w:rPr>
        <w:t>&lt;!--KEY PRODUCT FEATURES – SD1--&gt;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bookmarkEnd w:id="7"/>
    <w:p w14:paraId="60C2E8F2" w14:textId="6D758F30" w:rsidR="003D6C56" w:rsidRPr="003E13DC" w:rsidRDefault="003E3249" w:rsidP="00DD5FFE">
      <w:pPr>
        <w:pStyle w:val="ListParagraph"/>
        <w:numPr>
          <w:ilvl w:val="0"/>
          <w:numId w:val="30"/>
        </w:numPr>
        <w:spacing w:line="254" w:lineRule="auto"/>
        <w:rPr>
          <w:rStyle w:val="normaltextrun"/>
        </w:rPr>
      </w:pPr>
      <w:r w:rsidRPr="003E13DC">
        <w:rPr>
          <w:rStyle w:val="normaltextrun"/>
        </w:rPr>
        <w:t>PRONTI, PARTENZA, CARICA! Unisciti alla straordinaria artificiere Saheeli per accumulare energia, poi dai la carica alle tue creature artefatto per un gran finale con questo mazzo Commander rosso-verde-blu di Aetherdrift</w:t>
      </w:r>
    </w:p>
    <w:p w14:paraId="75AA752F" w14:textId="2DDA9545" w:rsidR="00F32886" w:rsidRPr="003E13DC" w:rsidRDefault="00F32886" w:rsidP="00F32886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"/>
      <w:bookmarkStart w:id="14" w:name="OLE_LINK8"/>
      <w:bookmarkEnd w:id="10"/>
      <w:bookmarkEnd w:id="11"/>
      <w:r w:rsidRPr="003E13DC">
        <w:rPr>
          <w:rFonts w:ascii="Calibri" w:hAnsi="Calibri"/>
        </w:rPr>
        <w:t>2 COMANDANTI FOIL SENZA BORDO: Ogni mazzo Commander di Aetherdrift include 2 carte creatura leggendaria foil con un’illustrazione senza bordo</w:t>
      </w:r>
    </w:p>
    <w:p w14:paraId="1CF72639" w14:textId="1ACAFE33" w:rsidR="00DD5FFE" w:rsidRPr="003E13DC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5" w:name="OLE_LINK1"/>
      <w:r w:rsidRPr="003E13DC">
        <w:t>INTRODUCE 10 CARTE COMMANDER: Ogni mazzo introduce 10 carte Commander inedite in Magic: The Gathering</w:t>
      </w:r>
    </w:p>
    <w:p w14:paraId="50821D7E" w14:textId="51559347" w:rsidR="00DD5FFE" w:rsidRPr="003E13DC" w:rsidRDefault="00DD5FFE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6" w:name="OLE_LINK32"/>
      <w:r w:rsidRPr="003E13DC">
        <w:t>COLLEZIONA CARTE CON TRATTAMENTO SPECIALE: Con ogni mazzo riceverai anche un Collector Booster Sample Pack da 2 carte contenente 2 carte con bordo alternativo dall’espansione di Aetherdrift</w:t>
      </w:r>
      <w:bookmarkEnd w:id="15"/>
      <w:bookmarkEnd w:id="16"/>
    </w:p>
    <w:p w14:paraId="5EF1A667" w14:textId="7D0BA6AF" w:rsidR="00F91C62" w:rsidRPr="003E13DC" w:rsidRDefault="002B0902" w:rsidP="00F91C62">
      <w:pPr>
        <w:pStyle w:val="ListParagraph"/>
        <w:numPr>
          <w:ilvl w:val="0"/>
          <w:numId w:val="30"/>
        </w:numPr>
        <w:spacing w:line="252" w:lineRule="auto"/>
      </w:pPr>
      <w:r w:rsidRPr="003E13DC">
        <w:t>ELETTRIZ</w:t>
      </w:r>
      <w:r w:rsidR="0006031F" w:rsidRPr="003E13DC">
        <w:t>Z</w:t>
      </w:r>
      <w:r w:rsidRPr="003E13DC">
        <w:t>ANTI BATTAGLIE MULTIPLAYER: Commander è un formato multiplayer per giocare a Magic, una battaglia epica tutti contro tutti, piena di mosse strategiche e intrighi sociali</w:t>
      </w:r>
    </w:p>
    <w:bookmarkEnd w:id="13"/>
    <w:p w14:paraId="5B51F695" w14:textId="79A65E41" w:rsidR="004B6699" w:rsidRPr="003E13DC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 w:rsidRPr="003E13DC">
        <w:t>CONTENUTO: 1 mazzo Commander MTG di Aetherdrift Energia Vivente (100 carte) pronto all’uso, un Collector Booster Sample Pack da 2 carte, 10 pedine bifronte e 1 portamazzo</w:t>
      </w:r>
    </w:p>
    <w:p w14:paraId="12895D86" w14:textId="77777777" w:rsidR="00DD5FFE" w:rsidRPr="003E13DC" w:rsidRDefault="00DD5FFE" w:rsidP="00DD5FFE">
      <w:pPr>
        <w:rPr>
          <w:rFonts w:cs="Calibri (Body)"/>
          <w:color w:val="FF0000"/>
        </w:rPr>
      </w:pPr>
      <w:bookmarkStart w:id="17" w:name="OLE_LINK5"/>
      <w:bookmarkStart w:id="18" w:name="OLE_LINK13"/>
      <w:bookmarkEnd w:id="8"/>
      <w:bookmarkEnd w:id="12"/>
      <w:bookmarkEnd w:id="14"/>
      <w:r w:rsidRPr="003E13DC">
        <w:rPr>
          <w:color w:val="FF0000"/>
        </w:rPr>
        <w:t>&lt;!--DESCRIPTION – SD1--&gt;</w:t>
      </w:r>
      <w:bookmarkEnd w:id="17"/>
    </w:p>
    <w:p w14:paraId="1CD137CB" w14:textId="5A8D6F55" w:rsidR="0082209C" w:rsidRPr="003E13DC" w:rsidRDefault="001510A1" w:rsidP="007409FD">
      <w:pPr>
        <w:rPr>
          <w:rFonts w:eastAsia="Calibri"/>
        </w:rPr>
      </w:pPr>
      <w:bookmarkStart w:id="19" w:name="OLE_LINK24"/>
      <w:bookmarkStart w:id="20" w:name="OLE_LINK30"/>
      <w:bookmarkStart w:id="21" w:name="OLE_LINK9"/>
      <w:bookmarkStart w:id="22" w:name="OLE_LINK15"/>
      <w:bookmarkEnd w:id="2"/>
      <w:bookmarkEnd w:id="18"/>
      <w:r w:rsidRPr="003E13DC">
        <w:t xml:space="preserve">Affronta i tuoi amici con creature potenti e magie spettacolari in Commander, il formato multiplayer più popolare di Magic. Il </w:t>
      </w:r>
      <w:bookmarkStart w:id="23" w:name="OLE_LINK14"/>
      <w:r w:rsidRPr="003E13DC">
        <w:t xml:space="preserve">mazzo Commander </w:t>
      </w:r>
      <w:bookmarkStart w:id="24" w:name="OLE_LINK10"/>
      <w:r w:rsidRPr="003E13DC">
        <w:t>di Aetherdrift Energia Vivente include 1 mazzo da 100 carte di Magic (98 carte non foil e 2 carte leggendarie foil senza bordo), un Collector Booster Sample Pack da 2 carte (contiene 1 carta con bordo alternativo foil o non foil di rarità rara o superiore e 1 carta non comune foil), 10 pedine bifronte, 1 portamazzo (può contenere 100 carte con bustine protettive), 1 inserto strategico e 1 scheda di riferimento.</w:t>
      </w:r>
      <w:bookmarkEnd w:id="19"/>
      <w:bookmarkEnd w:id="20"/>
      <w:bookmarkEnd w:id="21"/>
      <w:bookmarkEnd w:id="23"/>
      <w:bookmarkEnd w:id="24"/>
    </w:p>
    <w:bookmarkEnd w:id="3"/>
    <w:bookmarkEnd w:id="22"/>
    <w:p w14:paraId="3B5F5F3A" w14:textId="77777777" w:rsidR="007409FD" w:rsidRDefault="007409FD" w:rsidP="007409FD">
      <w:pPr>
        <w:rPr>
          <w:rStyle w:val="normaltextrun"/>
          <w:rFonts w:cstheme="minorHAnsi"/>
          <w:color w:val="FF0000"/>
        </w:rPr>
      </w:pPr>
    </w:p>
    <w:p w14:paraId="737642AD" w14:textId="77777777" w:rsidR="00CD14F8" w:rsidRPr="001C2766" w:rsidRDefault="00CD14F8" w:rsidP="001C2766"/>
    <w:sectPr w:rsidR="00CD14F8" w:rsidRPr="001C2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031F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4155B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3DC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AE9"/>
    <w:rsid w:val="008D1968"/>
    <w:rsid w:val="008D257C"/>
    <w:rsid w:val="008D2AEF"/>
    <w:rsid w:val="008D43CB"/>
    <w:rsid w:val="008D573A"/>
    <w:rsid w:val="008D6798"/>
    <w:rsid w:val="008E22F6"/>
    <w:rsid w:val="008E302A"/>
    <w:rsid w:val="008E36E6"/>
    <w:rsid w:val="008F6DEB"/>
    <w:rsid w:val="008F6E8A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4DFF"/>
    <w:rsid w:val="009C4F1F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14F0"/>
    <w:rsid w:val="00E61C4D"/>
    <w:rsid w:val="00E70F41"/>
    <w:rsid w:val="00E72FED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1846"/>
    <w:rsid w:val="00EB1A09"/>
    <w:rsid w:val="00EB3000"/>
    <w:rsid w:val="00EB7ED1"/>
    <w:rsid w:val="00EC192D"/>
    <w:rsid w:val="00EC74A1"/>
    <w:rsid w:val="00ED37B0"/>
    <w:rsid w:val="00ED5EB6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E9C9A92B-1FCE-4FD4-AACE-9D5EE547E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77YQAP2ARQXF-1721893438-36441</_dlc_DocId>
    <_dlc_DocIdUrl xmlns="7c112553-409f-4c2c-a98f-f7463e97c83a">
      <Url>https://hasbroinc.sharepoint.com/sites/wizards/salesmarketing/trademarketing/_layouts/15/DocIdRedir.aspx?ID=77YQAP2ARQXF-1721893438-36441</Url>
      <Description>77YQAP2ARQXF-1721893438-36441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3</cp:revision>
  <dcterms:created xsi:type="dcterms:W3CDTF">2024-12-02T17:05:00Z</dcterms:created>
  <dcterms:modified xsi:type="dcterms:W3CDTF">2024-12-04T18:31:00Z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1be473dc-53b7-4ee4-b46c-d260c1408fce</vt:lpwstr>
  </property>
  <property fmtid="{D5CDD505-2E9C-101B-9397-08002B2CF9AE}" pid="4" name="MediaServiceImageTags">
    <vt:lpwstr/>
  </property>
</Properties>
</file>