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8EE24" w14:textId="7C816444" w:rsidR="004B51D1" w:rsidRDefault="004B51D1" w:rsidP="006D0527">
      <w:pPr>
        <w:rPr>
          <w:rFonts w:cstheme="minorHAnsi"/>
          <w:color w:val="FF0000"/>
          <w:kern w:val="0"/>
          <w14:ligatures w14:val="none"/>
        </w:rPr>
      </w:pPr>
      <w:r>
        <w:rPr>
          <w:rFonts w:cstheme="minorHAnsi"/>
          <w:color w:val="FF0000"/>
          <w:kern w:val="0"/>
          <w14:ligatures w14:val="none"/>
        </w:rPr>
        <w:t>&lt;!--PRODUCT TITLE (SHORT)--&gt;</w:t>
      </w:r>
    </w:p>
    <w:p w14:paraId="1FC32742" w14:textId="0B881564" w:rsidR="00311E76" w:rsidRPr="00311E76" w:rsidRDefault="007B4814" w:rsidP="006D0527">
      <w:pPr>
        <w:rPr>
          <w:rFonts w:ascii="MS Gothic" w:eastAsia="MS Gothic" w:hAnsi="MS Gothic" w:cs="MS Gothic"/>
          <w:kern w:val="0"/>
          <w14:ligatures w14:val="none"/>
        </w:rPr>
      </w:pPr>
      <w:r>
        <w:rPr>
          <w:rFonts w:cstheme="minorHAnsi"/>
          <w:kern w:val="0"/>
          <w14:ligatures w14:val="none"/>
        </w:rPr>
        <w:t xml:space="preserve">2024 </w:t>
      </w:r>
      <w:r w:rsidR="00311E76" w:rsidRPr="00311E76">
        <w:rPr>
          <w:rFonts w:cstheme="minorHAnsi"/>
          <w:kern w:val="0"/>
          <w14:ligatures w14:val="none"/>
        </w:rPr>
        <w:t>Player's Handbook</w:t>
      </w:r>
    </w:p>
    <w:p w14:paraId="71C83E36" w14:textId="677C1F21" w:rsidR="006D0527" w:rsidRPr="00311E76" w:rsidRDefault="00896A9E" w:rsidP="006D0527">
      <w:pPr>
        <w:rPr>
          <w:rFonts w:cstheme="minorHAnsi"/>
          <w:color w:val="FF0000"/>
        </w:rPr>
      </w:pPr>
      <w:r w:rsidRPr="00311E76">
        <w:rPr>
          <w:rFonts w:cstheme="minorHAnsi"/>
          <w:color w:val="FF0000"/>
        </w:rPr>
        <w:t>&lt;!--KEY PRODUCT FEATURES--&gt;</w:t>
      </w:r>
    </w:p>
    <w:p w14:paraId="64BBDE53" w14:textId="72CAAED7" w:rsidR="002A44BA" w:rsidRPr="002A44BA" w:rsidRDefault="002A44BA" w:rsidP="009222AF">
      <w:pPr>
        <w:pStyle w:val="ListParagraph"/>
        <w:numPr>
          <w:ilvl w:val="0"/>
          <w:numId w:val="2"/>
        </w:numPr>
      </w:pPr>
      <w:r w:rsidRPr="002A44BA">
        <w:t>D&amp;D</w:t>
      </w:r>
      <w:r w:rsidRPr="009222AF">
        <w:rPr>
          <w:rFonts w:ascii="MS Gothic" w:eastAsia="MS Gothic" w:hAnsi="MS Gothic" w:cs="MS Gothic" w:hint="eastAsia"/>
          <w:lang w:val="es-ES"/>
        </w:rPr>
        <w:t>コミュニティからの</w:t>
      </w:r>
      <w:r w:rsidRPr="002A44BA">
        <w:t>10</w:t>
      </w:r>
      <w:r w:rsidRPr="009222AF">
        <w:rPr>
          <w:rFonts w:ascii="MS Gothic" w:eastAsia="MS Gothic" w:hAnsi="MS Gothic" w:cs="MS Gothic" w:hint="eastAsia"/>
          <w:lang w:val="es-ES"/>
        </w:rPr>
        <w:t>年にも及ぶフィードバックを反映し、改訂・拡張されたダンジョンズ</w:t>
      </w:r>
      <w:r w:rsidRPr="009222AF">
        <w:rPr>
          <w:rFonts w:ascii="MS Gothic" w:eastAsia="MS Gothic" w:hAnsi="MS Gothic" w:cs="MS Gothic" w:hint="eastAsia"/>
        </w:rPr>
        <w:t>＆</w:t>
      </w:r>
      <w:r w:rsidRPr="009222AF">
        <w:rPr>
          <w:rFonts w:ascii="MS Gothic" w:eastAsia="MS Gothic" w:hAnsi="MS Gothic" w:cs="MS Gothic" w:hint="eastAsia"/>
          <w:lang w:val="es-ES"/>
        </w:rPr>
        <w:t>ドラゴンズ史上最大の</w:t>
      </w:r>
      <w:r w:rsidR="00403812" w:rsidRPr="007B4814">
        <w:rPr>
          <w:rFonts w:ascii="MS Gothic" w:eastAsia="MS Gothic" w:hAnsi="MS Gothic" w:cs="MS Gothic"/>
        </w:rPr>
        <w:t xml:space="preserve"> </w:t>
      </w:r>
      <w:r w:rsidRPr="002A44BA">
        <w:t>Player's Handbook</w:t>
      </w:r>
      <w:r w:rsidRPr="009222AF">
        <w:rPr>
          <w:rFonts w:ascii="MS Gothic" w:eastAsia="MS Gothic" w:hAnsi="MS Gothic" w:cs="MS Gothic" w:hint="eastAsia"/>
          <w:lang w:val="es-ES"/>
        </w:rPr>
        <w:t>。</w:t>
      </w:r>
    </w:p>
    <w:p w14:paraId="164D0619" w14:textId="7054D069" w:rsidR="002A44BA" w:rsidRPr="002A44BA" w:rsidRDefault="002A44BA" w:rsidP="009222AF">
      <w:pPr>
        <w:pStyle w:val="ListParagraph"/>
        <w:numPr>
          <w:ilvl w:val="0"/>
          <w:numId w:val="2"/>
        </w:numPr>
      </w:pPr>
      <w:r w:rsidRPr="009222AF">
        <w:rPr>
          <w:rFonts w:ascii="MS Gothic" w:eastAsia="MS Gothic" w:hAnsi="MS Gothic" w:cs="MS Gothic" w:hint="eastAsia"/>
          <w:lang w:val="es-ES"/>
        </w:rPr>
        <w:t>最新の知見に基づいて、遊び方の説明およびキャラクターの作成が改訂されており、</w:t>
      </w:r>
      <w:r w:rsidRPr="002A44BA">
        <w:t>D&amp;D</w:t>
      </w:r>
      <w:r w:rsidRPr="009222AF">
        <w:rPr>
          <w:rFonts w:ascii="MS Gothic" w:eastAsia="MS Gothic" w:hAnsi="MS Gothic" w:cs="MS Gothic" w:hint="eastAsia"/>
          <w:lang w:val="es-ES"/>
        </w:rPr>
        <w:t>の冒険を始めるのに最適。</w:t>
      </w:r>
      <w:r w:rsidR="009222AF" w:rsidRPr="009222AF">
        <w:rPr>
          <w:rFonts w:ascii="MS Gothic" w:eastAsia="MS Gothic" w:hAnsi="MS Gothic" w:cs="MS Gothic" w:hint="eastAsia"/>
          <w:lang w:val="es-ES"/>
        </w:rPr>
        <w:t>アルファベット順のルール用語集により、手早くルールを検索できる。</w:t>
      </w:r>
    </w:p>
    <w:p w14:paraId="6476C760" w14:textId="1E7CD1BD" w:rsidR="002A44BA" w:rsidRPr="002A44BA" w:rsidRDefault="002A44BA" w:rsidP="009222AF">
      <w:pPr>
        <w:pStyle w:val="ListParagraph"/>
        <w:numPr>
          <w:ilvl w:val="0"/>
          <w:numId w:val="2"/>
        </w:numPr>
      </w:pPr>
      <w:r w:rsidRPr="002A44BA">
        <w:t>12</w:t>
      </w:r>
      <w:r w:rsidRPr="009222AF">
        <w:rPr>
          <w:rFonts w:ascii="MS Gothic" w:eastAsia="MS Gothic" w:hAnsi="MS Gothic" w:cs="MS Gothic" w:hint="eastAsia"/>
          <w:lang w:val="es-ES"/>
        </w:rPr>
        <w:t>種類のクラス、</w:t>
      </w:r>
      <w:r w:rsidRPr="002A44BA">
        <w:t>48</w:t>
      </w:r>
      <w:r w:rsidRPr="009222AF">
        <w:rPr>
          <w:rFonts w:ascii="MS Gothic" w:eastAsia="MS Gothic" w:hAnsi="MS Gothic" w:cs="MS Gothic" w:hint="eastAsia"/>
          <w:lang w:val="es-ES"/>
        </w:rPr>
        <w:t>のサブクラス、そして</w:t>
      </w:r>
      <w:r w:rsidRPr="002A44BA">
        <w:t>10</w:t>
      </w:r>
      <w:r w:rsidRPr="009222AF">
        <w:rPr>
          <w:rFonts w:ascii="MS Gothic" w:eastAsia="MS Gothic" w:hAnsi="MS Gothic" w:cs="MS Gothic" w:hint="eastAsia"/>
          <w:lang w:val="es-ES"/>
        </w:rPr>
        <w:t>の種族によりキャラクター作成の範囲が広がり、どんなキャラクターも作れるように。</w:t>
      </w:r>
      <w:r w:rsidRPr="002A44BA">
        <w:t>10</w:t>
      </w:r>
      <w:r w:rsidRPr="009222AF">
        <w:rPr>
          <w:rFonts w:ascii="MS Gothic" w:eastAsia="MS Gothic" w:hAnsi="MS Gothic" w:cs="MS Gothic" w:hint="eastAsia"/>
          <w:lang w:val="es-ES"/>
        </w:rPr>
        <w:t>の種族、</w:t>
      </w:r>
      <w:r w:rsidRPr="002A44BA">
        <w:t>16</w:t>
      </w:r>
      <w:r w:rsidRPr="009222AF">
        <w:rPr>
          <w:rFonts w:ascii="MS Gothic" w:eastAsia="MS Gothic" w:hAnsi="MS Gothic" w:cs="MS Gothic" w:hint="eastAsia"/>
          <w:lang w:val="es-ES"/>
        </w:rPr>
        <w:t>の背景、そして</w:t>
      </w:r>
      <w:r w:rsidRPr="002A44BA">
        <w:t>75</w:t>
      </w:r>
      <w:r w:rsidRPr="009222AF">
        <w:rPr>
          <w:rFonts w:ascii="MS Gothic" w:eastAsia="MS Gothic" w:hAnsi="MS Gothic" w:cs="MS Gothic" w:hint="eastAsia"/>
          <w:lang w:val="es-ES"/>
        </w:rPr>
        <w:t>個の特技であなたのキャラクターの出身をカスタマイズ。</w:t>
      </w:r>
    </w:p>
    <w:p w14:paraId="3BCB9CEB" w14:textId="1A912577" w:rsidR="002A44BA" w:rsidRPr="002A44BA" w:rsidRDefault="002A44BA" w:rsidP="009222AF">
      <w:pPr>
        <w:pStyle w:val="ListParagraph"/>
        <w:numPr>
          <w:ilvl w:val="0"/>
          <w:numId w:val="2"/>
        </w:numPr>
      </w:pPr>
      <w:r w:rsidRPr="009222AF">
        <w:rPr>
          <w:rFonts w:ascii="MS Gothic" w:eastAsia="MS Gothic" w:hAnsi="MS Gothic" w:cs="MS Gothic" w:hint="eastAsia"/>
          <w:lang w:val="es-ES"/>
        </w:rPr>
        <w:t>表紙から裏表紙まで、新規のイラストを収録。一新されたヴィジュアルと雰囲気は、ページをめくるたびに楽しさいっぱい。</w:t>
      </w:r>
    </w:p>
    <w:p w14:paraId="4834459D" w14:textId="1FF2412F" w:rsidR="002A44BA" w:rsidRPr="002A44BA" w:rsidRDefault="002A44BA" w:rsidP="009222AF">
      <w:pPr>
        <w:pStyle w:val="ListParagraph"/>
        <w:numPr>
          <w:ilvl w:val="0"/>
          <w:numId w:val="2"/>
        </w:numPr>
      </w:pPr>
      <w:r w:rsidRPr="009222AF">
        <w:rPr>
          <w:rFonts w:ascii="MS Gothic" w:eastAsia="MS Gothic" w:hAnsi="MS Gothic" w:cs="MS Gothic" w:hint="eastAsia"/>
          <w:lang w:val="es-ES"/>
        </w:rPr>
        <w:t>完全新規の追加分もふくめ、</w:t>
      </w:r>
      <w:r w:rsidRPr="002A44BA">
        <w:t>400</w:t>
      </w:r>
      <w:r w:rsidRPr="009222AF">
        <w:rPr>
          <w:rFonts w:ascii="MS Gothic" w:eastAsia="MS Gothic" w:hAnsi="MS Gothic" w:cs="MS Gothic" w:hint="eastAsia"/>
          <w:lang w:val="es-ES"/>
        </w:rPr>
        <w:t>種近い呪文があなたのレパートリーに追加。</w:t>
      </w:r>
    </w:p>
    <w:p w14:paraId="185F838F" w14:textId="2BBB5D80" w:rsidR="002A44BA" w:rsidRPr="002A44BA" w:rsidRDefault="002A44BA" w:rsidP="009222AF">
      <w:pPr>
        <w:pStyle w:val="ListParagraph"/>
        <w:numPr>
          <w:ilvl w:val="0"/>
          <w:numId w:val="2"/>
        </w:numPr>
      </w:pPr>
      <w:r w:rsidRPr="009222AF">
        <w:rPr>
          <w:rFonts w:ascii="MS Gothic" w:eastAsia="MS Gothic" w:hAnsi="MS Gothic" w:cs="MS Gothic" w:hint="eastAsia"/>
          <w:lang w:val="es-ES"/>
        </w:rPr>
        <w:t>新ルール</w:t>
      </w:r>
      <w:r w:rsidRPr="009222AF">
        <w:rPr>
          <w:rFonts w:ascii="Aptos" w:hAnsi="Aptos" w:cs="Aptos"/>
        </w:rPr>
        <w:t>“</w:t>
      </w:r>
      <w:r w:rsidRPr="009222AF">
        <w:rPr>
          <w:rFonts w:ascii="MS Gothic" w:eastAsia="MS Gothic" w:hAnsi="MS Gothic" w:cs="MS Gothic" w:hint="eastAsia"/>
          <w:lang w:val="es-ES"/>
        </w:rPr>
        <w:t>武器体得</w:t>
      </w:r>
      <w:r w:rsidRPr="009222AF">
        <w:rPr>
          <w:rFonts w:ascii="Aptos" w:hAnsi="Aptos" w:cs="Aptos"/>
        </w:rPr>
        <w:t>”</w:t>
      </w:r>
      <w:r w:rsidRPr="009222AF">
        <w:rPr>
          <w:rFonts w:ascii="MS Gothic" w:eastAsia="MS Gothic" w:hAnsi="MS Gothic" w:cs="MS Gothic" w:hint="eastAsia"/>
          <w:lang w:val="es-ES"/>
        </w:rPr>
        <w:t>により、戦闘で取りうる行動が遙かに多彩に。</w:t>
      </w:r>
      <w:r w:rsidRPr="002A44BA">
        <w:t xml:space="preserve"> </w:t>
      </w:r>
    </w:p>
    <w:p w14:paraId="2346D187" w14:textId="4DFEBE88" w:rsidR="002A44BA" w:rsidRPr="007B4814" w:rsidRDefault="002A44BA" w:rsidP="009222AF">
      <w:pPr>
        <w:pStyle w:val="ListParagraph"/>
        <w:numPr>
          <w:ilvl w:val="0"/>
          <w:numId w:val="2"/>
        </w:numPr>
      </w:pPr>
      <w:r w:rsidRPr="009222AF">
        <w:rPr>
          <w:rFonts w:ascii="MS Gothic" w:eastAsia="MS Gothic" w:hAnsi="MS Gothic" w:cs="MS Gothic" w:hint="eastAsia"/>
          <w:lang w:val="es-ES"/>
        </w:rPr>
        <w:t>新規の道具および製作のシステムにより、冒険中に道具を活用したり、新たなアイテムを製作することができるように。</w:t>
      </w:r>
    </w:p>
    <w:p w14:paraId="3BCDFCB3" w14:textId="749E0D81" w:rsidR="00896A9E" w:rsidRPr="007B4814" w:rsidRDefault="00896A9E" w:rsidP="002A44BA">
      <w:pPr>
        <w:rPr>
          <w:rFonts w:cstheme="minorHAnsi"/>
        </w:rPr>
      </w:pPr>
      <w:r w:rsidRPr="007B4814">
        <w:rPr>
          <w:rFonts w:cstheme="minorHAnsi"/>
          <w:color w:val="FF0000"/>
        </w:rPr>
        <w:t>&lt;!--DESCRIPTION--&gt;</w:t>
      </w:r>
      <w:r w:rsidRPr="007B4814">
        <w:rPr>
          <w:rStyle w:val="eop"/>
          <w:rFonts w:cstheme="minorHAnsi"/>
          <w:color w:val="000000"/>
        </w:rPr>
        <w:t> </w:t>
      </w:r>
    </w:p>
    <w:p w14:paraId="5DC156B4" w14:textId="7F65B1E5" w:rsidR="00896A9E" w:rsidRDefault="00311E76" w:rsidP="00311E76">
      <w:r w:rsidRPr="00311E76">
        <w:rPr>
          <w:rFonts w:ascii="MS Gothic" w:eastAsia="MS Gothic" w:hAnsi="MS Gothic" w:cs="MS Gothic" w:hint="eastAsia"/>
          <w:lang w:val="es-ES"/>
        </w:rPr>
        <w:t>この改訂・拡張された</w:t>
      </w:r>
      <w:r w:rsidR="00255928" w:rsidRPr="007B4814">
        <w:rPr>
          <w:rFonts w:ascii="MS Gothic" w:eastAsia="MS Gothic" w:hAnsi="MS Gothic" w:cs="MS Gothic"/>
        </w:rPr>
        <w:t xml:space="preserve"> </w:t>
      </w:r>
      <w:r w:rsidRPr="007B4814">
        <w:t>Player's Handbook</w:t>
      </w:r>
      <w:r w:rsidR="00255928" w:rsidRPr="007B4814">
        <w:rPr>
          <w:rFonts w:ascii="MS Gothic" w:eastAsia="MS Gothic" w:hAnsi="MS Gothic" w:cs="MS Gothic"/>
        </w:rPr>
        <w:t xml:space="preserve"> </w:t>
      </w:r>
      <w:r w:rsidRPr="00311E76">
        <w:rPr>
          <w:rFonts w:ascii="MS Gothic" w:eastAsia="MS Gothic" w:hAnsi="MS Gothic" w:cs="MS Gothic" w:hint="eastAsia"/>
          <w:lang w:val="es-ES"/>
        </w:rPr>
        <w:t>にはキャラクターの作成と成長、探険、戦闘、装備品、呪文、その他諸々のルールが記されています。キャラクターの出身やクラス、サブクラスなど、用意された幅広い選択肢からファンタジー色豊かな</w:t>
      </w:r>
      <w:r w:rsidRPr="00311E76">
        <w:t>D&amp;D</w:t>
      </w:r>
      <w:r w:rsidRPr="00311E76">
        <w:rPr>
          <w:rFonts w:ascii="MS Gothic" w:eastAsia="MS Gothic" w:hAnsi="MS Gothic" w:cs="MS Gothic" w:hint="eastAsia"/>
          <w:lang w:val="es-ES"/>
        </w:rPr>
        <w:t>の英雄を作り出しましょう。古代遺跡や危険極まりないダンジョンを探索しましょう。モンスターと戦いながら、伝説の宝物を探しましょう。仲間と共に未だ地図に記されていない場所を旅しながら、経験や能力を獲得しましょう。</w:t>
      </w:r>
    </w:p>
    <w:sectPr w:rsidR="00896A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8020D"/>
    <w:multiLevelType w:val="hybridMultilevel"/>
    <w:tmpl w:val="A41A0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10896"/>
    <w:multiLevelType w:val="hybridMultilevel"/>
    <w:tmpl w:val="3690B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760617">
    <w:abstractNumId w:val="0"/>
  </w:num>
  <w:num w:numId="2" w16cid:durableId="290987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CD9"/>
    <w:rsid w:val="000140B6"/>
    <w:rsid w:val="000853C7"/>
    <w:rsid w:val="0019556C"/>
    <w:rsid w:val="00255928"/>
    <w:rsid w:val="00280AEE"/>
    <w:rsid w:val="002A44BA"/>
    <w:rsid w:val="00311E76"/>
    <w:rsid w:val="00403812"/>
    <w:rsid w:val="004159AF"/>
    <w:rsid w:val="004B2577"/>
    <w:rsid w:val="004B51D1"/>
    <w:rsid w:val="004D6319"/>
    <w:rsid w:val="005934F7"/>
    <w:rsid w:val="005C1611"/>
    <w:rsid w:val="005C367F"/>
    <w:rsid w:val="00614A3A"/>
    <w:rsid w:val="00660B16"/>
    <w:rsid w:val="006D0527"/>
    <w:rsid w:val="00792984"/>
    <w:rsid w:val="007B4814"/>
    <w:rsid w:val="007C5423"/>
    <w:rsid w:val="00896A9E"/>
    <w:rsid w:val="009222AF"/>
    <w:rsid w:val="0099116F"/>
    <w:rsid w:val="00B61864"/>
    <w:rsid w:val="00BB7CD9"/>
    <w:rsid w:val="00C722E0"/>
    <w:rsid w:val="00DD6D09"/>
    <w:rsid w:val="00EF02F3"/>
    <w:rsid w:val="00F042B8"/>
    <w:rsid w:val="00F7702C"/>
    <w:rsid w:val="00FA29C5"/>
    <w:rsid w:val="00FC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F06E5"/>
  <w15:chartTrackingRefBased/>
  <w15:docId w15:val="{7000804E-1541-4833-85C4-E92E5FB1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7C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7C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7C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7C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7C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7C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7C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7C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7C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7C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7C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7C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7C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7C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7C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7C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7C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7C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7C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7C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7C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7C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7C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7C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7C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7C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7C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7C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7CD9"/>
    <w:rPr>
      <w:b/>
      <w:bCs/>
      <w:smallCaps/>
      <w:color w:val="0F4761" w:themeColor="accent1" w:themeShade="BF"/>
      <w:spacing w:val="5"/>
    </w:rPr>
  </w:style>
  <w:style w:type="character" w:customStyle="1" w:styleId="eop">
    <w:name w:val="eop"/>
    <w:basedOn w:val="DefaultParagraphFont"/>
    <w:rsid w:val="00614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Kinzel, Marissa</cp:lastModifiedBy>
  <cp:revision>9</cp:revision>
  <dcterms:created xsi:type="dcterms:W3CDTF">2024-06-11T21:43:00Z</dcterms:created>
  <dcterms:modified xsi:type="dcterms:W3CDTF">2024-06-14T23:23:00Z</dcterms:modified>
</cp:coreProperties>
</file>