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A56588" w:rsidRDefault="00747AA1">
      <w:pPr>
        <w:rPr>
          <w:rFonts w:cs="Times New Roman (Body CS)"/>
        </w:rPr>
      </w:pPr>
      <w:r w:rsidRPr="00A56588">
        <w:rPr>
          <w:rFonts w:cs="Times New Roman (Body CS)"/>
          <w:color w:val="FF0000"/>
        </w:rPr>
        <w:t>&lt;!--PRODUCT TITLE--&gt;</w:t>
      </w:r>
    </w:p>
    <w:p w14:paraId="302734E2" w14:textId="5D9BCF72" w:rsidR="0038412B" w:rsidRPr="00A56588" w:rsidRDefault="00B87DC3">
      <w:pPr>
        <w:rPr>
          <w:rFonts w:cs="Times New Roman (Body CS)"/>
        </w:rPr>
      </w:pPr>
      <w:r w:rsidRPr="00A56588">
        <w:rPr>
          <w:rFonts w:cs="Times New Roman (Body CS)"/>
        </w:rPr>
        <w:t>Sobre de Jumpstart de El Señor de los Anillos: relatos de la Tierra Media, de Magic: The Gathering (20 cartas de Magic, incluidas tierras)</w:t>
      </w:r>
    </w:p>
    <w:p w14:paraId="6A4343B6" w14:textId="07876924" w:rsidR="008444AE" w:rsidRPr="00A56588" w:rsidRDefault="00EC4EAF" w:rsidP="008444AE">
      <w:pPr>
        <w:rPr>
          <w:rFonts w:cs="Times New Roman (Body CS)"/>
          <w:color w:val="FF0000"/>
        </w:rPr>
      </w:pPr>
      <w:r w:rsidRPr="00A56588">
        <w:rPr>
          <w:rFonts w:cs="Times New Roman (Body CS)"/>
          <w:color w:val="FF0000"/>
        </w:rPr>
        <w:t>&lt;!--KEY PRODUCT FEATURES--&gt;</w:t>
      </w:r>
    </w:p>
    <w:p w14:paraId="68535194" w14:textId="02DFD1F5" w:rsidR="0F401150" w:rsidRPr="00A56588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A56588">
        <w:rPr>
          <w:rFonts w:cs="Times New Roman (Body CS)"/>
        </w:rPr>
        <w:t>LLEGA LA COLABORACIÓN ENTRE MAGIC Y EL SEÑOR DE LOS ANILLOS: disfruta de la celebrada historia de El Señor de los Anillos con la jugabilidad estratégica de Magic: The Gathering y enfréntate a oponentes en emocionantes batallas mágicas</w:t>
      </w:r>
    </w:p>
    <w:p w14:paraId="11E7E2B9" w14:textId="62767FC0" w:rsidR="0F401150" w:rsidRPr="00A56588" w:rsidRDefault="343C77D5" w:rsidP="001B7822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A56588">
        <w:rPr>
          <w:rFonts w:cs="Times New Roman (Body CS)"/>
        </w:rPr>
        <w:t xml:space="preserve">ÚNETE A LA COMUNIDAD: </w:t>
      </w:r>
      <w:r w:rsidRPr="00A56588">
        <w:rPr>
          <w:rStyle w:val="ui-provider"/>
          <w:rFonts w:cs="Times New Roman (Body CS)"/>
        </w:rPr>
        <w:t>adéntrate en la Tierra Media con mecánicas de juego únicas e ilustraciones alucinantes que te transportarán al universo de esta épica historia</w:t>
      </w:r>
    </w:p>
    <w:p w14:paraId="4887F7EE" w14:textId="4E5B0957" w:rsidR="0F401150" w:rsidRPr="00A77E13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A56588">
        <w:rPr>
          <w:rFonts w:cs="Times New Roman (Body CS)"/>
        </w:rPr>
        <w:t xml:space="preserve">LOS MEJORES SOBRES PARA JUGAR EN UN SANTIAMÉN: los sobres de Jumpstart te ofrecen una manera rápida y </w:t>
      </w:r>
      <w:r w:rsidRPr="00A77E13">
        <w:rPr>
          <w:rFonts w:cs="Times New Roman (Body CS)"/>
        </w:rPr>
        <w:t>divertida de jugar a Magic; solo necesitas un amigo, abrir dos sobres cada uno, barajarlos y jugar</w:t>
      </w:r>
    </w:p>
    <w:p w14:paraId="39D0C98D" w14:textId="5746D227" w:rsidR="0F401150" w:rsidRPr="00A77E13" w:rsidRDefault="343C77D5" w:rsidP="4C62C06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A77E13">
        <w:rPr>
          <w:rFonts w:cs="Times New Roman (Body CS)"/>
        </w:rPr>
        <w:t>5 TEMÁTICAS: cada sobre tiene 1 de las 5 posibles temáticas (Valientes, Mañosos, Mordor, Merodeadores o Travesía) y cada una tiene 2 variantes; mezcla y juega para probar distintas combinaciones</w:t>
      </w:r>
    </w:p>
    <w:p w14:paraId="13AF0F86" w14:textId="7F6EC301" w:rsidR="0F401150" w:rsidRPr="00A56588" w:rsidRDefault="343C77D5" w:rsidP="4C62C06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A77E13">
        <w:rPr>
          <w:rFonts w:cs="Times New Roman (Body CS)"/>
        </w:rPr>
        <w:t>2 CARTAS RARAS Y 2 TIERRAS FOIL EN CADA SOBRE: cada sobre contiene 1 carta rara temática diseñada específicamente para sobres</w:t>
      </w:r>
      <w:r w:rsidRPr="00A56588">
        <w:rPr>
          <w:rFonts w:cs="Times New Roman (Body CS)"/>
        </w:rPr>
        <w:t xml:space="preserve"> de Jumpstart, 1 carta rara o rara mítica de la colección principal de El Señor de los Anillos: relatos de la Tierra Media y 2 cartas de tierra con un tratamiento foil tradicional brillante</w:t>
      </w:r>
    </w:p>
    <w:p w14:paraId="52951CC7" w14:textId="2DD99D40" w:rsidR="0F401150" w:rsidRPr="00A56588" w:rsidRDefault="343C77D5" w:rsidP="4C62C069">
      <w:pPr>
        <w:pStyle w:val="ListParagraph"/>
        <w:numPr>
          <w:ilvl w:val="0"/>
          <w:numId w:val="1"/>
        </w:numPr>
        <w:rPr>
          <w:rFonts w:cs="Times New Roman (Body CS)"/>
        </w:rPr>
      </w:pPr>
      <w:r w:rsidRPr="00A56588">
        <w:rPr>
          <w:rFonts w:cs="Times New Roman (Body CS)"/>
        </w:rPr>
        <w:t>CONTENIDO: 1 sobre de Jumpstart de El Señor de los Anillos: relatos de la Tierra Media que contiene 20 cartas de MTG, incluidas las tierras que necesitas para jugar</w:t>
      </w:r>
    </w:p>
    <w:p w14:paraId="5AA67FBD" w14:textId="4F7A9E60" w:rsidR="0026675A" w:rsidRPr="00A56588" w:rsidRDefault="000B60DB" w:rsidP="00010B35">
      <w:pPr>
        <w:spacing w:line="256" w:lineRule="auto"/>
        <w:rPr>
          <w:rFonts w:cs="Times New Roman (Body CS)"/>
        </w:rPr>
      </w:pPr>
      <w:r w:rsidRPr="00A56588">
        <w:rPr>
          <w:rFonts w:cs="Times New Roman (Body CS)"/>
          <w:color w:val="FF0000"/>
        </w:rPr>
        <w:t>&lt;!--DESCRIPTION--&gt;</w:t>
      </w:r>
    </w:p>
    <w:p w14:paraId="75D9F75C" w14:textId="1BB2BAE5" w:rsidR="00010B35" w:rsidRPr="00A56588" w:rsidRDefault="006A44B2" w:rsidP="0026675A">
      <w:pPr>
        <w:spacing w:after="0" w:line="240" w:lineRule="auto"/>
        <w:rPr>
          <w:rFonts w:eastAsia="Times New Roman" w:cs="Times New Roman (Body CS)"/>
        </w:rPr>
      </w:pPr>
      <w:r w:rsidRPr="00A56588">
        <w:rPr>
          <w:rFonts w:cs="Times New Roman (Body CS)"/>
        </w:rPr>
        <w:t xml:space="preserve">Cada sobre de Jumpstart de </w:t>
      </w:r>
      <w:r w:rsidRPr="00A56588">
        <w:rPr>
          <w:rFonts w:cs="Times New Roman (Body CS)"/>
          <w:i/>
        </w:rPr>
        <w:t>El Señor de los Anillos: relatos de la Tierra Media</w:t>
      </w:r>
      <w:r w:rsidRPr="00A56588">
        <w:rPr>
          <w:rFonts w:cs="Times New Roman (Body CS)"/>
        </w:rPr>
        <w:t xml:space="preserve"> tiene una temática. Abre dos sobres y mézclalos para hacer combinaciones alocadas y vivir una experiencia de juego única perfecta para una partida rápida, para jugadores veteranos que quieran volver a Magic o para que los principiantes disfruten aprendiendo a jugar.</w:t>
      </w:r>
    </w:p>
    <w:p w14:paraId="6F86EE41" w14:textId="77777777" w:rsidR="0026675A" w:rsidRPr="00A56588" w:rsidRDefault="0026675A" w:rsidP="002719D8">
      <w:pPr>
        <w:spacing w:after="0" w:line="240" w:lineRule="auto"/>
        <w:rPr>
          <w:rFonts w:cs="Times New Roman (Body CS)"/>
        </w:rPr>
      </w:pPr>
    </w:p>
    <w:p w14:paraId="4F169ADE" w14:textId="298DA5D9" w:rsidR="00735DFC" w:rsidRPr="00A56588" w:rsidRDefault="006A44B2" w:rsidP="00956446">
      <w:pPr>
        <w:spacing w:after="0"/>
        <w:rPr>
          <w:rFonts w:eastAsia="Calibri" w:cs="Times New Roman (Body CS)"/>
          <w:color w:val="000000" w:themeColor="text1"/>
        </w:rPr>
      </w:pPr>
      <w:r w:rsidRPr="00A56588">
        <w:rPr>
          <w:rFonts w:cs="Times New Roman (Body CS)"/>
        </w:rPr>
        <w:t xml:space="preserve">Cada sobre contiene 20 cartas de </w:t>
      </w:r>
      <w:r w:rsidRPr="00A56588">
        <w:rPr>
          <w:rFonts w:cs="Times New Roman (Body CS)"/>
          <w:i/>
        </w:rPr>
        <w:t>Magic</w:t>
      </w:r>
      <w:r w:rsidRPr="00A56588">
        <w:rPr>
          <w:rFonts w:cs="Times New Roman (Body CS)"/>
        </w:rPr>
        <w:t xml:space="preserve"> (incluidas todas las tierras que necesitas para jugar). En todos los sobres conseguirás 2 cartas raras (1 carta rara diseñada para sobres de Jumpstart y 1 carta rara o rara mítica de la colección principal) y 2 cartas de tierra con un tratamiento foil tradicional brillante. </w:t>
      </w:r>
      <w:r w:rsidRPr="00A56588">
        <w:rPr>
          <w:rFonts w:cs="Times New Roman (Body CS)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A56588">
        <w:rPr>
          <w:rFonts w:cs="Times New Roman (Body CS)"/>
          <w:i/>
          <w:color w:val="000000" w:themeColor="text1"/>
        </w:rPr>
        <w:t>El Señor de los Anillos: relatos de la Tierra Media</w:t>
      </w:r>
      <w:r w:rsidRPr="00A56588">
        <w:rPr>
          <w:rFonts w:cs="Times New Roman (Body CS)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3A2044A8" w14:textId="77777777" w:rsidR="00956446" w:rsidRPr="00A56588" w:rsidRDefault="00956446" w:rsidP="00956446">
      <w:pPr>
        <w:spacing w:after="0"/>
        <w:rPr>
          <w:rFonts w:eastAsia="Calibri" w:cs="Times New Roman (Body CS)"/>
        </w:rPr>
      </w:pPr>
    </w:p>
    <w:p w14:paraId="2D97E6E6" w14:textId="7C49A65A" w:rsidR="00D935FC" w:rsidRPr="00A56588" w:rsidRDefault="00735DFC" w:rsidP="00956446">
      <w:pPr>
        <w:spacing w:after="0" w:line="240" w:lineRule="auto"/>
        <w:rPr>
          <w:rFonts w:cs="Times New Roman (Body CS)"/>
        </w:rPr>
      </w:pPr>
      <w:r w:rsidRPr="00A56588">
        <w:rPr>
          <w:rFonts w:cs="Times New Roman (Body CS)"/>
        </w:rPr>
        <w:t xml:space="preserve">Si quieres mejorar tus combinaciones, ten en cuenta que los sobres de Jumpstart de </w:t>
      </w:r>
      <w:r w:rsidRPr="00A56588">
        <w:rPr>
          <w:rFonts w:cs="Times New Roman (Body CS)"/>
          <w:i/>
        </w:rPr>
        <w:t>El Señor de los Anillos: relatos de la Tierra Media</w:t>
      </w:r>
      <w:r w:rsidRPr="00A56588">
        <w:rPr>
          <w:rFonts w:cs="Times New Roman (Body CS)"/>
        </w:rPr>
        <w:t xml:space="preserve"> son compatibles con sobres de cualquier otro producto de Jumpstart.</w:t>
      </w:r>
    </w:p>
    <w:sectPr w:rsidR="00D935FC" w:rsidRPr="00A56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9"/>
  </w:num>
  <w:num w:numId="3" w16cid:durableId="371997837">
    <w:abstractNumId w:val="11"/>
  </w:num>
  <w:num w:numId="4" w16cid:durableId="1359508828">
    <w:abstractNumId w:val="8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0"/>
  </w:num>
  <w:num w:numId="8" w16cid:durableId="1919097579">
    <w:abstractNumId w:val="7"/>
  </w:num>
  <w:num w:numId="9" w16cid:durableId="2008554998">
    <w:abstractNumId w:val="1"/>
  </w:num>
  <w:num w:numId="10" w16cid:durableId="1997488277">
    <w:abstractNumId w:val="5"/>
  </w:num>
  <w:num w:numId="11" w16cid:durableId="202838079">
    <w:abstractNumId w:val="4"/>
  </w:num>
  <w:num w:numId="12" w16cid:durableId="1979652539">
    <w:abstractNumId w:val="6"/>
  </w:num>
  <w:num w:numId="13" w16cid:durableId="2121993446">
    <w:abstractNumId w:val="5"/>
  </w:num>
  <w:num w:numId="14" w16cid:durableId="1430003866">
    <w:abstractNumId w:val="6"/>
  </w:num>
  <w:num w:numId="15" w16cid:durableId="561984055">
    <w:abstractNumId w:val="12"/>
  </w:num>
  <w:num w:numId="16" w16cid:durableId="1562906730">
    <w:abstractNumId w:val="12"/>
  </w:num>
  <w:num w:numId="17" w16cid:durableId="530921634">
    <w:abstractNumId w:val="1"/>
  </w:num>
  <w:num w:numId="18" w16cid:durableId="1058818992">
    <w:abstractNumId w:val="12"/>
  </w:num>
  <w:num w:numId="19" w16cid:durableId="1143697461">
    <w:abstractNumId w:val="1"/>
  </w:num>
  <w:num w:numId="20" w16cid:durableId="1674138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060A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1349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6446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10A"/>
    <w:rsid w:val="009C136C"/>
    <w:rsid w:val="009C25F4"/>
    <w:rsid w:val="009C58CD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56588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77E13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2EB1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28EE17"/>
    <w:rsid w:val="0CAFF52C"/>
    <w:rsid w:val="0D4F6A44"/>
    <w:rsid w:val="0DB5E80A"/>
    <w:rsid w:val="0DC7EF0B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65EF356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0B85AA6"/>
    <w:rsid w:val="51D34817"/>
    <w:rsid w:val="55085F51"/>
    <w:rsid w:val="55A23C4A"/>
    <w:rsid w:val="579A7B8B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55D2998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0F574345-C401-42F2-823B-5E9F22E59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415</cp:revision>
  <dcterms:created xsi:type="dcterms:W3CDTF">2020-09-26T01:45:00Z</dcterms:created>
  <dcterms:modified xsi:type="dcterms:W3CDTF">2023-05-25T20:36:00Z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dc4c7cd8-ad66-4c97-be6f-c8632b3e571f</vt:lpwstr>
  </property>
  <property fmtid="{D5CDD505-2E9C-101B-9397-08002B2CF9AE}" pid="4" name="MediaServiceImageTags">
    <vt:lpwstr/>
  </property>
</Properties>
</file>