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7F3E11" w:rsidRDefault="00A5338A" w:rsidP="00A5338A">
      <w:pPr>
        <w:rPr>
          <w:rFonts w:cs="Times New Roman (Body CS)"/>
        </w:rPr>
      </w:pPr>
      <w:r w:rsidRPr="007F3E11">
        <w:rPr>
          <w:rFonts w:cs="Times New Roman (Body CS)" w:hint="eastAsia"/>
          <w:color w:val="FF0000"/>
        </w:rPr>
        <w:t>&lt;!--PRODUCT TITLE--&gt;</w:t>
      </w:r>
    </w:p>
    <w:p w14:paraId="0006968F" w14:textId="663EEAC0" w:rsidR="00A5338A" w:rsidRPr="007F3E11" w:rsidRDefault="009F7914" w:rsidP="00A5338A">
      <w:pPr>
        <w:rPr>
          <w:rFonts w:cs="Times New Roman (Body CS)"/>
        </w:rPr>
      </w:pPr>
      <w:r w:rsidRPr="007F3E11">
        <w:rPr>
          <w:rFonts w:ascii="MS Mincho" w:eastAsia="MS Mincho" w:hAnsi="MS Mincho" w:cs="MS Mincho" w:hint="eastAsia"/>
        </w:rPr>
        <w:t>魔法風雲會魔戒：中土世界傳奇速戰補充包兩包裝</w:t>
      </w:r>
      <w:r w:rsidRPr="007F3E11">
        <w:rPr>
          <w:rFonts w:cs="Times New Roman (Body CS)" w:hint="eastAsia"/>
        </w:rPr>
        <w:t>——</w:t>
      </w:r>
      <w:r w:rsidRPr="007F3E11">
        <w:rPr>
          <w:rFonts w:ascii="MS Mincho" w:eastAsia="MS Mincho" w:hAnsi="MS Mincho" w:cs="MS Mincho" w:hint="eastAsia"/>
        </w:rPr>
        <w:t>組合成</w:t>
      </w:r>
      <w:r w:rsidRPr="007F3E11">
        <w:rPr>
          <w:rFonts w:cs="Times New Roman (Body CS)" w:hint="eastAsia"/>
        </w:rPr>
        <w:t>1</w:t>
      </w:r>
      <w:r w:rsidRPr="007F3E11">
        <w:rPr>
          <w:rFonts w:ascii="MS Mincho" w:eastAsia="MS Mincho" w:hAnsi="MS Mincho" w:cs="MS Mincho" w:hint="eastAsia"/>
        </w:rPr>
        <w:t>副速戰套牌（</w:t>
      </w:r>
      <w:r w:rsidRPr="007F3E11">
        <w:rPr>
          <w:rFonts w:cs="Times New Roman (Body CS)" w:hint="eastAsia"/>
        </w:rPr>
        <w:t>40</w:t>
      </w:r>
      <w:r w:rsidRPr="007F3E11">
        <w:rPr>
          <w:rFonts w:ascii="MS Mincho" w:eastAsia="MS Mincho" w:hAnsi="MS Mincho" w:cs="MS Mincho" w:hint="eastAsia"/>
        </w:rPr>
        <w:t>張牌，包括地）</w:t>
      </w:r>
    </w:p>
    <w:p w14:paraId="17CAAC64" w14:textId="77777777" w:rsidR="00A5338A" w:rsidRPr="007F3E11" w:rsidRDefault="00A5338A" w:rsidP="00A5338A">
      <w:pPr>
        <w:rPr>
          <w:rFonts w:cs="Times New Roman (Body CS)"/>
          <w:color w:val="FF0000"/>
        </w:rPr>
      </w:pPr>
      <w:r w:rsidRPr="007F3E11">
        <w:rPr>
          <w:rFonts w:cs="Times New Roman (Body CS)" w:hint="eastAsia"/>
          <w:color w:val="FF0000"/>
        </w:rPr>
        <w:t>&lt;!--KEY PRODUCT FEATURES--&gt;</w:t>
      </w:r>
    </w:p>
    <w:p w14:paraId="71C59AF7" w14:textId="172A43D5" w:rsidR="39F6EAF7" w:rsidRPr="007F3E11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7F3E11">
        <w:rPr>
          <w:rFonts w:ascii="Calibri" w:eastAsia="PMingLiU" w:hAnsi="Calibri" w:cs="Times New Roman (Body CS)" w:hint="eastAsia"/>
        </w:rPr>
        <w:t>魔法風雲會與魔戒相遇——在魔法風雲會的策略遊戲中體驗魔戒的精彩故事，加入驚心動魄的魔法戰鬥，與對手一決高下</w:t>
      </w:r>
    </w:p>
    <w:p w14:paraId="015D3719" w14:textId="315296AD" w:rsidR="39F6EAF7" w:rsidRPr="007F3E11" w:rsidRDefault="39F6EAF7" w:rsidP="005850DE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="PMingLiU" w:hAnsi="Calibri" w:cs="Times New Roman (Body CS)"/>
        </w:rPr>
      </w:pPr>
      <w:r w:rsidRPr="007F3E11">
        <w:rPr>
          <w:rFonts w:ascii="Calibri" w:eastAsia="PMingLiU" w:hAnsi="Calibri" w:cs="Times New Roman (Body CS)" w:hint="eastAsia"/>
        </w:rPr>
        <w:t>加入同盟——</w:t>
      </w:r>
      <w:r w:rsidRPr="007F3E11">
        <w:rPr>
          <w:rStyle w:val="ui-provider"/>
          <w:rFonts w:ascii="MS Mincho" w:eastAsia="MS Mincho" w:hAnsi="MS Mincho" w:cs="MS Mincho" w:hint="eastAsia"/>
        </w:rPr>
        <w:t>藉由獨特的遊戲機制和將您帶入這個壯麗故事的精美插畫，讓自己沉浸在中土世界中</w:t>
      </w:r>
    </w:p>
    <w:p w14:paraId="5F648200" w14:textId="5F6D9BA5" w:rsidR="39F6EAF7" w:rsidRPr="007F3E11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7F3E11">
        <w:rPr>
          <w:rFonts w:ascii="Calibri" w:eastAsia="PMingLiU" w:hAnsi="Calibri" w:cs="Times New Roman (Body CS)" w:hint="eastAsia"/>
        </w:rPr>
        <w:t>最適合立即投入遊戲的補充包——使用速戰補充包快速體驗有趣的遊戲；只需找一位朋友，每人各打開兩包補充包，在將它們洗牌後即可開始遊戲</w:t>
      </w:r>
    </w:p>
    <w:p w14:paraId="333CB83A" w14:textId="5171758F" w:rsidR="39F6EAF7" w:rsidRPr="007F3E11" w:rsidRDefault="39F6EAF7" w:rsidP="0D935D59">
      <w:pPr>
        <w:pStyle w:val="ListParagraph"/>
        <w:numPr>
          <w:ilvl w:val="0"/>
          <w:numId w:val="1"/>
        </w:numPr>
        <w:rPr>
          <w:rFonts w:ascii="Calibri" w:eastAsia="PMingLiU" w:hAnsi="Calibri" w:cs="Times New Roman (Body CS)"/>
        </w:rPr>
      </w:pPr>
      <w:r w:rsidRPr="007F3E11">
        <w:rPr>
          <w:rFonts w:ascii="Calibri" w:eastAsia="PMingLiU" w:hAnsi="Calibri" w:cs="Times New Roman (Body CS)" w:hint="eastAsia"/>
        </w:rPr>
        <w:t>5</w:t>
      </w:r>
      <w:r w:rsidRPr="007F3E11">
        <w:rPr>
          <w:rFonts w:ascii="Calibri" w:eastAsia="PMingLiU" w:hAnsi="Calibri" w:cs="Times New Roman (Body CS)" w:hint="eastAsia"/>
        </w:rPr>
        <w:t>個主題——每包均有</w:t>
      </w:r>
      <w:r w:rsidRPr="007F3E11">
        <w:rPr>
          <w:rFonts w:ascii="Calibri" w:eastAsia="PMingLiU" w:hAnsi="Calibri" w:cs="Times New Roman (Body CS)" w:hint="eastAsia"/>
        </w:rPr>
        <w:t>5</w:t>
      </w:r>
      <w:r w:rsidRPr="007F3E11">
        <w:rPr>
          <w:rFonts w:ascii="Calibri" w:eastAsia="PMingLiU" w:hAnsi="Calibri" w:cs="Times New Roman (Body CS)" w:hint="eastAsia"/>
        </w:rPr>
        <w:t>個可能主題之一</w:t>
      </w:r>
      <w:r w:rsidRPr="007F3E11">
        <w:rPr>
          <w:rFonts w:ascii="MS Mincho" w:eastAsia="MS Mincho" w:hAnsi="MS Mincho" w:cs="MS Mincho" w:hint="eastAsia"/>
          <w:highlight w:val="cyan"/>
        </w:rPr>
        <w:t>（勇敢、調皮、魔多、掠奪者或旅程）</w:t>
      </w:r>
      <w:r w:rsidRPr="007F3E11">
        <w:rPr>
          <w:rFonts w:ascii="Calibri" w:eastAsia="PMingLiU" w:hAnsi="Calibri" w:cs="Times New Roman (Body CS)" w:hint="eastAsia"/>
        </w:rPr>
        <w:t>，且每個主題均有</w:t>
      </w:r>
      <w:r w:rsidRPr="007F3E11">
        <w:rPr>
          <w:rFonts w:ascii="Calibri" w:eastAsia="PMingLiU" w:hAnsi="Calibri" w:cs="Times New Roman (Body CS)" w:hint="eastAsia"/>
        </w:rPr>
        <w:t>2</w:t>
      </w:r>
      <w:r w:rsidRPr="007F3E11">
        <w:rPr>
          <w:rFonts w:ascii="Calibri" w:eastAsia="PMingLiU" w:hAnsi="Calibri" w:cs="Times New Roman (Body CS)" w:hint="eastAsia"/>
        </w:rPr>
        <w:t>種版本；混搭即可嘗試不同的組合</w:t>
      </w:r>
    </w:p>
    <w:p w14:paraId="3C773BBC" w14:textId="739522A7" w:rsidR="39F6EAF7" w:rsidRPr="007F3E11" w:rsidRDefault="39F6EAF7" w:rsidP="0D935D59">
      <w:pPr>
        <w:pStyle w:val="ListParagraph"/>
        <w:numPr>
          <w:ilvl w:val="0"/>
          <w:numId w:val="1"/>
        </w:numPr>
        <w:rPr>
          <w:rFonts w:ascii="Calibri" w:eastAsia="PMingLiU" w:hAnsi="Calibri" w:cs="Times New Roman (Body CS)"/>
        </w:rPr>
      </w:pPr>
      <w:r w:rsidRPr="007F3E11">
        <w:rPr>
          <w:rFonts w:ascii="Calibri" w:eastAsia="PMingLiU" w:hAnsi="Calibri" w:cs="Times New Roman (Body CS)" w:hint="eastAsia"/>
        </w:rPr>
        <w:t>每包均有</w:t>
      </w:r>
      <w:r w:rsidRPr="007F3E11">
        <w:rPr>
          <w:rFonts w:ascii="Calibri" w:eastAsia="PMingLiU" w:hAnsi="Calibri" w:cs="Times New Roman (Body CS)" w:hint="eastAsia"/>
        </w:rPr>
        <w:t>2</w:t>
      </w:r>
      <w:r w:rsidRPr="007F3E11">
        <w:rPr>
          <w:rFonts w:ascii="Calibri" w:eastAsia="PMingLiU" w:hAnsi="Calibri" w:cs="Times New Roman (Body CS)" w:hint="eastAsia"/>
        </w:rPr>
        <w:t>張稀有牌和</w:t>
      </w:r>
      <w:r w:rsidRPr="007F3E11">
        <w:rPr>
          <w:rFonts w:ascii="Calibri" w:eastAsia="PMingLiU" w:hAnsi="Calibri" w:cs="Times New Roman (Body CS)" w:hint="eastAsia"/>
        </w:rPr>
        <w:t>2</w:t>
      </w:r>
      <w:r w:rsidRPr="007F3E11">
        <w:rPr>
          <w:rFonts w:ascii="Calibri" w:eastAsia="PMingLiU" w:hAnsi="Calibri" w:cs="Times New Roman (Body CS)" w:hint="eastAsia"/>
        </w:rPr>
        <w:t>張閃地——每包內含</w:t>
      </w:r>
      <w:r w:rsidRPr="007F3E11">
        <w:rPr>
          <w:rFonts w:ascii="Calibri" w:eastAsia="PMingLiU" w:hAnsi="Calibri" w:cs="Times New Roman (Body CS)" w:hint="eastAsia"/>
        </w:rPr>
        <w:t>1</w:t>
      </w:r>
      <w:r w:rsidRPr="007F3E11">
        <w:rPr>
          <w:rFonts w:ascii="Calibri" w:eastAsia="PMingLiU" w:hAnsi="Calibri" w:cs="Times New Roman (Body CS)" w:hint="eastAsia"/>
        </w:rPr>
        <w:t>張為速戰補充包而設計的主題稀有牌、</w:t>
      </w:r>
      <w:r w:rsidRPr="007F3E11">
        <w:rPr>
          <w:rFonts w:ascii="Calibri" w:eastAsia="PMingLiU" w:hAnsi="Calibri" w:cs="Times New Roman (Body CS)" w:hint="eastAsia"/>
        </w:rPr>
        <w:t>1</w:t>
      </w:r>
      <w:r w:rsidRPr="007F3E11">
        <w:rPr>
          <w:rFonts w:ascii="Calibri" w:eastAsia="PMingLiU" w:hAnsi="Calibri" w:cs="Times New Roman (Body CS)" w:hint="eastAsia"/>
        </w:rPr>
        <w:t>張出自魔戒：中土世界傳奇主系列的稀有或秘稀牌，以及</w:t>
      </w:r>
      <w:r w:rsidRPr="007F3E11">
        <w:rPr>
          <w:rFonts w:ascii="Calibri" w:eastAsia="PMingLiU" w:hAnsi="Calibri" w:cs="Times New Roman (Body CS)" w:hint="eastAsia"/>
        </w:rPr>
        <w:t>2</w:t>
      </w:r>
      <w:r w:rsidRPr="007F3E11">
        <w:rPr>
          <w:rFonts w:ascii="Calibri" w:eastAsia="PMingLiU" w:hAnsi="Calibri" w:cs="Times New Roman (Body CS)" w:hint="eastAsia"/>
        </w:rPr>
        <w:t>張具閃亮傳統閃設計的地牌</w:t>
      </w:r>
    </w:p>
    <w:p w14:paraId="351E2678" w14:textId="1D1260F3" w:rsidR="39F6EAF7" w:rsidRPr="007F3E11" w:rsidRDefault="39F6EAF7" w:rsidP="0D935D59">
      <w:pPr>
        <w:pStyle w:val="ListParagraph"/>
        <w:numPr>
          <w:ilvl w:val="0"/>
          <w:numId w:val="1"/>
        </w:numPr>
        <w:rPr>
          <w:rFonts w:ascii="Calibri" w:eastAsia="PMingLiU" w:hAnsi="Calibri" w:cs="Times New Roman (Body CS)"/>
        </w:rPr>
      </w:pPr>
      <w:r w:rsidRPr="007F3E11">
        <w:rPr>
          <w:rFonts w:ascii="Yu Gothic" w:eastAsia="Yu Gothic" w:hAnsi="Yu Gothic" w:cs="Yu Gothic" w:hint="eastAsia"/>
        </w:rPr>
        <w:t>內</w:t>
      </w:r>
      <w:r w:rsidRPr="007F3E11">
        <w:rPr>
          <w:rFonts w:ascii="MS Mincho" w:eastAsia="MS Mincho" w:hAnsi="MS Mincho" w:cs="MS Mincho" w:hint="eastAsia"/>
        </w:rPr>
        <w:t>容</w:t>
      </w:r>
      <w:r w:rsidRPr="007F3E11">
        <w:rPr>
          <w:rFonts w:cs="Times New Roman (Body CS)" w:hint="eastAsia"/>
        </w:rPr>
        <w:t>——</w:t>
      </w:r>
      <w:r w:rsidRPr="007F3E11">
        <w:rPr>
          <w:rFonts w:cs="Times New Roman (Body CS)" w:hint="eastAsia"/>
        </w:rPr>
        <w:t>2</w:t>
      </w:r>
      <w:r w:rsidRPr="007F3E11">
        <w:rPr>
          <w:rFonts w:ascii="MS Mincho" w:eastAsia="MS Mincho" w:hAnsi="MS Mincho" w:cs="MS Mincho" w:hint="eastAsia"/>
        </w:rPr>
        <w:t>包魔戒：中土世界傳奇速戰補充包，各有</w:t>
      </w:r>
      <w:r w:rsidRPr="007F3E11">
        <w:rPr>
          <w:rFonts w:cs="Times New Roman (Body CS)" w:hint="eastAsia"/>
        </w:rPr>
        <w:t>20</w:t>
      </w:r>
      <w:r w:rsidRPr="007F3E11">
        <w:rPr>
          <w:rFonts w:ascii="MS Mincho" w:eastAsia="MS Mincho" w:hAnsi="MS Mincho" w:cs="MS Mincho" w:hint="eastAsia"/>
        </w:rPr>
        <w:t>張魔法風雲會牌張（包括您需要使用的所有地牌）</w:t>
      </w:r>
    </w:p>
    <w:p w14:paraId="5D23AC4D" w14:textId="77777777" w:rsidR="00EF191B" w:rsidRPr="007F3E11" w:rsidRDefault="00EF191B" w:rsidP="00EF191B">
      <w:pPr>
        <w:pStyle w:val="ListParagraph"/>
        <w:rPr>
          <w:rFonts w:cs="Times New Roman (Body CS)"/>
        </w:rPr>
      </w:pPr>
    </w:p>
    <w:p w14:paraId="3B9E1AA2" w14:textId="317C7972" w:rsidR="000171BC" w:rsidRPr="007F3E11" w:rsidRDefault="00A5338A" w:rsidP="00AB53FF">
      <w:pPr>
        <w:rPr>
          <w:rFonts w:cs="Times New Roman (Body CS)"/>
        </w:rPr>
      </w:pPr>
      <w:r w:rsidRPr="007F3E11">
        <w:rPr>
          <w:rFonts w:cs="Times New Roman (Body CS)" w:hint="eastAsia"/>
          <w:color w:val="FF0000"/>
        </w:rPr>
        <w:t>&lt;!--DESCRIPTION--&gt;</w:t>
      </w:r>
    </w:p>
    <w:p w14:paraId="4CC3CE4F" w14:textId="5DBC4A9B" w:rsidR="000171BC" w:rsidRPr="007F3E11" w:rsidRDefault="000171BC" w:rsidP="002D3A45">
      <w:pPr>
        <w:spacing w:after="0" w:line="240" w:lineRule="auto"/>
        <w:rPr>
          <w:rFonts w:cs="Times New Roman (Body CS)"/>
        </w:rPr>
      </w:pPr>
      <w:r w:rsidRPr="007F3E11">
        <w:rPr>
          <w:rFonts w:ascii="Calibri" w:eastAsia="PMingLiU" w:hAnsi="Calibri" w:cs="Times New Roman (Body CS)" w:hint="eastAsia"/>
        </w:rPr>
        <w:t>此組合包含</w:t>
      </w:r>
      <w:r w:rsidRPr="007F3E11">
        <w:rPr>
          <w:rFonts w:ascii="Calibri" w:eastAsia="PMingLiU" w:hAnsi="Calibri" w:cs="Times New Roman (Body CS)" w:hint="eastAsia"/>
        </w:rPr>
        <w:t>2</w:t>
      </w:r>
      <w:r w:rsidRPr="007F3E11">
        <w:rPr>
          <w:rFonts w:ascii="Calibri" w:eastAsia="PMingLiU" w:hAnsi="Calibri" w:cs="Times New Roman (Body CS)" w:hint="eastAsia"/>
        </w:rPr>
        <w:t>包</w:t>
      </w:r>
      <w:r w:rsidRPr="007F3E11">
        <w:rPr>
          <w:rFonts w:ascii="Calibri" w:eastAsia="PMingLiU" w:hAnsi="Calibri" w:cs="Times New Roman (Body CS)" w:hint="eastAsia"/>
          <w:i/>
        </w:rPr>
        <w:t>魔戒：中土世界傳奇</w:t>
      </w:r>
      <w:r w:rsidRPr="007F3E11">
        <w:rPr>
          <w:rFonts w:ascii="Calibri" w:eastAsia="PMingLiU" w:hAnsi="Calibri" w:cs="Times New Roman (Body CS)" w:hint="eastAsia"/>
        </w:rPr>
        <w:t>速戰補充包，各有特定的主題。只需打開兩包補充包並將它們一起洗牌，即可獲得狂野組合和獨特的遊戲體驗，非常適合快速的休閒遊戲。這種補充包適合希望重新投入遊戲的長期愛好者，也能提供有趣的學玩遊戲方式。</w:t>
      </w:r>
    </w:p>
    <w:p w14:paraId="0ECE8797" w14:textId="77777777" w:rsidR="000171BC" w:rsidRPr="007F3E11" w:rsidRDefault="000171BC" w:rsidP="000171BC">
      <w:pPr>
        <w:spacing w:after="0" w:line="240" w:lineRule="auto"/>
        <w:rPr>
          <w:rFonts w:cs="Times New Roman (Body CS)"/>
        </w:rPr>
      </w:pPr>
    </w:p>
    <w:p w14:paraId="295926F9" w14:textId="0A678BDB" w:rsidR="00B84AA0" w:rsidRPr="007F3E11" w:rsidRDefault="5D0A2AD3" w:rsidP="7C537E1E">
      <w:pPr>
        <w:spacing w:after="0"/>
        <w:rPr>
          <w:rFonts w:ascii="Calibri" w:eastAsia="PMingLiU" w:hAnsi="Calibri" w:cs="Times New Roman (Body CS)"/>
        </w:rPr>
      </w:pPr>
      <w:r w:rsidRPr="007F3E11">
        <w:rPr>
          <w:rFonts w:ascii="MS Mincho" w:eastAsia="MS Mincho" w:hAnsi="MS Mincho" w:cs="MS Mincho" w:hint="eastAsia"/>
          <w:i/>
        </w:rPr>
        <w:t>魔戒：中土世界傳奇</w:t>
      </w:r>
      <w:r w:rsidRPr="007F3E11">
        <w:rPr>
          <w:rFonts w:ascii="MS Mincho" w:eastAsia="MS Mincho" w:hAnsi="MS Mincho" w:cs="MS Mincho" w:hint="eastAsia"/>
        </w:rPr>
        <w:t>速戰補充包，</w:t>
      </w:r>
      <w:r w:rsidRPr="007F3E11">
        <w:rPr>
          <w:rFonts w:ascii="Yu Gothic" w:eastAsia="Yu Gothic" w:hAnsi="Yu Gothic" w:cs="Yu Gothic" w:hint="eastAsia"/>
        </w:rPr>
        <w:t>內</w:t>
      </w:r>
      <w:r w:rsidRPr="007F3E11">
        <w:rPr>
          <w:rFonts w:ascii="MS Mincho" w:eastAsia="MS Mincho" w:hAnsi="MS Mincho" w:cs="MS Mincho" w:hint="eastAsia"/>
        </w:rPr>
        <w:t>含</w:t>
      </w:r>
      <w:r w:rsidRPr="007F3E11">
        <w:rPr>
          <w:rFonts w:cs="Times New Roman (Body CS)" w:hint="eastAsia"/>
        </w:rPr>
        <w:t>20</w:t>
      </w:r>
      <w:r w:rsidRPr="007F3E11">
        <w:rPr>
          <w:rFonts w:ascii="MS Mincho" w:eastAsia="MS Mincho" w:hAnsi="MS Mincho" w:cs="MS Mincho" w:hint="eastAsia"/>
        </w:rPr>
        <w:t>張</w:t>
      </w:r>
      <w:r w:rsidRPr="007F3E11">
        <w:rPr>
          <w:rFonts w:ascii="MS Mincho" w:eastAsia="MS Mincho" w:hAnsi="MS Mincho" w:cs="MS Mincho" w:hint="eastAsia"/>
          <w:i/>
        </w:rPr>
        <w:t>魔法風雲會</w:t>
      </w:r>
      <w:r w:rsidRPr="007F3E11">
        <w:rPr>
          <w:rFonts w:ascii="MS Mincho" w:eastAsia="MS Mincho" w:hAnsi="MS Mincho" w:cs="MS Mincho" w:hint="eastAsia"/>
        </w:rPr>
        <w:t>牌張（包括您需要使用的所有地牌）。在每包補充包</w:t>
      </w:r>
      <w:r w:rsidRPr="007F3E11">
        <w:rPr>
          <w:rFonts w:ascii="Yu Gothic" w:eastAsia="Yu Gothic" w:hAnsi="Yu Gothic" w:cs="Yu Gothic" w:hint="eastAsia"/>
        </w:rPr>
        <w:t>內</w:t>
      </w:r>
      <w:r w:rsidRPr="007F3E11">
        <w:rPr>
          <w:rFonts w:ascii="MS Mincho" w:eastAsia="MS Mincho" w:hAnsi="MS Mincho" w:cs="MS Mincho" w:hint="eastAsia"/>
        </w:rPr>
        <w:t>，您會找到</w:t>
      </w:r>
      <w:r w:rsidRPr="007F3E11">
        <w:rPr>
          <w:rFonts w:cs="Times New Roman (Body CS)" w:hint="eastAsia"/>
        </w:rPr>
        <w:t>2</w:t>
      </w:r>
      <w:r w:rsidRPr="007F3E11">
        <w:rPr>
          <w:rFonts w:ascii="MS Mincho" w:eastAsia="MS Mincho" w:hAnsi="MS Mincho" w:cs="MS Mincho" w:hint="eastAsia"/>
        </w:rPr>
        <w:t>張稀有牌（</w:t>
      </w:r>
      <w:r w:rsidRPr="007F3E11">
        <w:rPr>
          <w:rFonts w:cs="Times New Roman (Body CS)" w:hint="eastAsia"/>
        </w:rPr>
        <w:t>1</w:t>
      </w:r>
      <w:r w:rsidRPr="007F3E11">
        <w:rPr>
          <w:rFonts w:ascii="MS Mincho" w:eastAsia="MS Mincho" w:hAnsi="MS Mincho" w:cs="MS Mincho" w:hint="eastAsia"/>
        </w:rPr>
        <w:t>張為速戰補充包而設計的稀有牌和</w:t>
      </w:r>
      <w:r w:rsidRPr="007F3E11">
        <w:rPr>
          <w:rFonts w:cs="Times New Roman (Body CS)" w:hint="eastAsia"/>
        </w:rPr>
        <w:t>1</w:t>
      </w:r>
      <w:r w:rsidRPr="007F3E11">
        <w:rPr>
          <w:rFonts w:ascii="MS Mincho" w:eastAsia="MS Mincho" w:hAnsi="MS Mincho" w:cs="MS Mincho" w:hint="eastAsia"/>
        </w:rPr>
        <w:t>張出自主系列的稀有或秘稀牌），以及</w:t>
      </w:r>
      <w:r w:rsidRPr="007F3E11">
        <w:rPr>
          <w:rFonts w:cs="Times New Roman (Body CS)" w:hint="eastAsia"/>
        </w:rPr>
        <w:t>2</w:t>
      </w:r>
      <w:r w:rsidRPr="007F3E11">
        <w:rPr>
          <w:rFonts w:ascii="MS Mincho" w:eastAsia="MS Mincho" w:hAnsi="MS Mincho" w:cs="MS Mincho" w:hint="eastAsia"/>
        </w:rPr>
        <w:t>張具閃亮傳統閃設計的地牌。</w:t>
      </w:r>
      <w:r w:rsidRPr="007F3E11">
        <w:rPr>
          <w:rFonts w:ascii="Calibri" w:eastAsia="PMingLiU" w:hAnsi="Calibri" w:cs="Times New Roman (Body CS)" w:hint="eastAsia"/>
        </w:rPr>
        <w:t>此產品不包含具有序號的戒指牌張，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包括具有序號的妖精、矮人或人類陽光戒牌張，以及獨一無二的至尊戒（序號為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張）。具有序號的妖精、矮人和人類陽光戒牌張只能在部分</w:t>
      </w:r>
      <w:r w:rsidRPr="007F3E11">
        <w:rPr>
          <w:rFonts w:ascii="Calibri" w:eastAsia="PMingLiU" w:hAnsi="Calibri" w:cs="Times New Roman (Body CS)" w:hint="eastAsia"/>
          <w:i/>
          <w:color w:val="000000" w:themeColor="text1"/>
        </w:rPr>
        <w:t>魔戒：中土世界傳奇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聚珍補充包中找到。至尊戒（序號為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7F3E11">
        <w:rPr>
          <w:rFonts w:ascii="Calibri" w:eastAsia="PMingLiU" w:hAnsi="Calibri" w:cs="Times New Roman (Body CS)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60E15D38" w14:textId="77777777" w:rsidR="00B84AA0" w:rsidRPr="007F3E11" w:rsidRDefault="00B84AA0" w:rsidP="00B84AA0">
      <w:pPr>
        <w:spacing w:after="0" w:line="240" w:lineRule="auto"/>
        <w:rPr>
          <w:rFonts w:cs="Times New Roman (Body CS)"/>
        </w:rPr>
      </w:pPr>
    </w:p>
    <w:p w14:paraId="121111F6" w14:textId="35D55362" w:rsidR="007F5A5A" w:rsidRPr="007F3E11" w:rsidRDefault="00B84AA0" w:rsidP="00B84AA0">
      <w:pPr>
        <w:spacing w:after="0" w:line="240" w:lineRule="auto"/>
        <w:rPr>
          <w:rFonts w:cs="Times New Roman (Body CS)"/>
        </w:rPr>
      </w:pPr>
      <w:r w:rsidRPr="007F3E11">
        <w:rPr>
          <w:rFonts w:ascii="Calibri" w:eastAsia="PMingLiU" w:hAnsi="Calibri" w:cs="Times New Roman (Body CS)" w:hint="eastAsia"/>
        </w:rPr>
        <w:t>如果您希望盡可能地提高混搭效果，可以將</w:t>
      </w:r>
      <w:r w:rsidRPr="007F3E11">
        <w:rPr>
          <w:rFonts w:ascii="Calibri" w:eastAsia="PMingLiU" w:hAnsi="Calibri" w:cs="Times New Roman (Body CS)" w:hint="eastAsia"/>
          <w:i/>
        </w:rPr>
        <w:t>魔戒：中土世界傳奇</w:t>
      </w:r>
      <w:r w:rsidRPr="007F3E11">
        <w:rPr>
          <w:rFonts w:ascii="Calibri" w:eastAsia="PMingLiU" w:hAnsi="Calibri" w:cs="Times New Roman (Body CS)" w:hint="eastAsia"/>
        </w:rPr>
        <w:t>速戰補充包與任何其他速戰產品的補充包結合使用。</w:t>
      </w:r>
      <w:r w:rsidRPr="007F3E11">
        <w:rPr>
          <w:rFonts w:cs="Times New Roman (Body CS)" w:hint="eastAsia"/>
        </w:rPr>
        <w:br/>
      </w:r>
      <w:r w:rsidRPr="007F3E11">
        <w:rPr>
          <w:rFonts w:cs="Times New Roman (Body CS)" w:hint="eastAsia"/>
        </w:rPr>
        <w:br/>
      </w:r>
      <w:r w:rsidRPr="007F3E11">
        <w:rPr>
          <w:rFonts w:cs="Times New Roman (Body CS)" w:hint="eastAsia"/>
        </w:rPr>
        <w:br/>
      </w:r>
    </w:p>
    <w:sectPr w:rsidR="007F5A5A" w:rsidRPr="007F3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5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3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6"/>
  </w:num>
  <w:num w:numId="8" w16cid:durableId="1058433904">
    <w:abstractNumId w:val="6"/>
  </w:num>
  <w:num w:numId="9" w16cid:durableId="138309127">
    <w:abstractNumId w:val="0"/>
  </w:num>
  <w:num w:numId="10" w16cid:durableId="1627812210">
    <w:abstractNumId w:val="6"/>
  </w:num>
  <w:num w:numId="11" w16cid:durableId="1819376153">
    <w:abstractNumId w:val="4"/>
  </w:num>
  <w:num w:numId="12" w16cid:durableId="548222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D51A6"/>
    <w:rsid w:val="000E16FC"/>
    <w:rsid w:val="000E1985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046C3"/>
    <w:rsid w:val="0031017D"/>
    <w:rsid w:val="00311838"/>
    <w:rsid w:val="003809AE"/>
    <w:rsid w:val="00385A64"/>
    <w:rsid w:val="003C19B1"/>
    <w:rsid w:val="003D486C"/>
    <w:rsid w:val="003E0C62"/>
    <w:rsid w:val="004122E4"/>
    <w:rsid w:val="0042739B"/>
    <w:rsid w:val="00436B0E"/>
    <w:rsid w:val="00451609"/>
    <w:rsid w:val="004643D6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3E11"/>
    <w:rsid w:val="007F5A5A"/>
    <w:rsid w:val="00802278"/>
    <w:rsid w:val="008157C9"/>
    <w:rsid w:val="008403CD"/>
    <w:rsid w:val="00884DB5"/>
    <w:rsid w:val="008A2AD4"/>
    <w:rsid w:val="008E3C39"/>
    <w:rsid w:val="00900A30"/>
    <w:rsid w:val="00906A5A"/>
    <w:rsid w:val="0091072C"/>
    <w:rsid w:val="00915558"/>
    <w:rsid w:val="009230FA"/>
    <w:rsid w:val="00944977"/>
    <w:rsid w:val="00990B32"/>
    <w:rsid w:val="009A48EC"/>
    <w:rsid w:val="009C4F49"/>
    <w:rsid w:val="009D0BBE"/>
    <w:rsid w:val="009F207C"/>
    <w:rsid w:val="009F359D"/>
    <w:rsid w:val="009F7914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0327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4240C"/>
    <w:rsid w:val="00F64333"/>
    <w:rsid w:val="00F71495"/>
    <w:rsid w:val="00F9017D"/>
    <w:rsid w:val="00FC31F4"/>
    <w:rsid w:val="00FD0050"/>
    <w:rsid w:val="00FE22E5"/>
    <w:rsid w:val="00FF0B66"/>
    <w:rsid w:val="00FF1E86"/>
    <w:rsid w:val="0270025D"/>
    <w:rsid w:val="02BE8638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DBCFBF6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3F5103C6"/>
    <w:rsid w:val="409F0548"/>
    <w:rsid w:val="4286F651"/>
    <w:rsid w:val="42B7CF16"/>
    <w:rsid w:val="43A85738"/>
    <w:rsid w:val="45AD3153"/>
    <w:rsid w:val="46EF463B"/>
    <w:rsid w:val="46FB1637"/>
    <w:rsid w:val="474AE263"/>
    <w:rsid w:val="4B9D556F"/>
    <w:rsid w:val="4C2F3B85"/>
    <w:rsid w:val="50071C99"/>
    <w:rsid w:val="59C6CBC7"/>
    <w:rsid w:val="5C43D491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02962AA"/>
    <w:rsid w:val="733784AD"/>
    <w:rsid w:val="7532988B"/>
    <w:rsid w:val="792E4E27"/>
    <w:rsid w:val="7A9A3091"/>
    <w:rsid w:val="7C537E1E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8086EF4F-D17C-4AF6-9F91-543E7C691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221</cp:revision>
  <dcterms:created xsi:type="dcterms:W3CDTF">2021-01-27T01:50:00Z</dcterms:created>
  <dcterms:modified xsi:type="dcterms:W3CDTF">2023-05-16T18:13:00Z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06dd13e7-00e1-447f-80a7-146d6988c7a0</vt:lpwstr>
  </property>
  <property fmtid="{D5CDD505-2E9C-101B-9397-08002B2CF9AE}" pid="4" name="MediaServiceImageTags">
    <vt:lpwstr/>
  </property>
</Properties>
</file>