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85448" w:rsidRDefault="00747AA1">
      <w:pPr>
        <w:rPr>
          <w:rFonts w:cs="Times New Roman (Body CS)"/>
        </w:rPr>
      </w:pPr>
      <w:r w:rsidRPr="00E85448">
        <w:rPr>
          <w:rFonts w:cs="Times New Roman (Body CS)"/>
          <w:color w:val="FF0000"/>
        </w:rPr>
        <w:t>&lt;!--PRODUCT TITLE--&gt;</w:t>
      </w:r>
    </w:p>
    <w:p w14:paraId="302734E2" w14:textId="4EFAA54D" w:rsidR="0038412B" w:rsidRPr="00E85448" w:rsidRDefault="00B87DC3">
      <w:pPr>
        <w:rPr>
          <w:rFonts w:cs="Times New Roman (Body CS)"/>
        </w:rPr>
      </w:pPr>
      <w:r w:rsidRPr="00E85448">
        <w:rPr>
          <w:rFonts w:cs="Times New Roman (Body CS)"/>
        </w:rPr>
        <w:t>Magic: The Gathering - Caixa de Boosters de Jumpstart de O Senhor dos Anéis: Contos da Terra Média (18 boosters) - Jogo de cards para 2 jogadores</w:t>
      </w:r>
    </w:p>
    <w:p w14:paraId="1478192E" w14:textId="1FDCD7B3" w:rsidR="00493337" w:rsidRPr="00E85448" w:rsidRDefault="00EC4EAF" w:rsidP="4D994DED">
      <w:pPr>
        <w:spacing w:after="0" w:line="240" w:lineRule="auto"/>
        <w:rPr>
          <w:rFonts w:cs="Times New Roman (Body CS)"/>
          <w:color w:val="FF0000"/>
        </w:rPr>
      </w:pPr>
      <w:r w:rsidRPr="00E85448">
        <w:rPr>
          <w:rFonts w:cs="Times New Roman (Body CS)"/>
          <w:color w:val="FF0000"/>
        </w:rPr>
        <w:t>&lt;!--KEY PRODUCT FEATURES--&gt;</w:t>
      </w:r>
    </w:p>
    <w:p w14:paraId="6B479737" w14:textId="7BD421EB" w:rsidR="0C5ED1AA" w:rsidRPr="00E85448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eastAsia="Calibri" w:cs="Times New Roman (Body CS)"/>
        </w:rPr>
      </w:pPr>
      <w:r w:rsidRPr="00E85448">
        <w:rPr>
          <w:rFonts w:cs="Times New Roman (Body CS)"/>
        </w:rPr>
        <w:t>MAGIC ENCONTRA O SENHOR DOS ANÉIS — Experimente a adorada história de O Senhor dos Anéis com a jogabilidade estratégica de Magic: The Gathering enfrentando oponentes em emocionantes batalhas mágicas.</w:t>
      </w:r>
    </w:p>
    <w:p w14:paraId="58491E25" w14:textId="5F6EC301" w:rsidR="0C5ED1AA" w:rsidRPr="00E85448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eastAsia="Times New Roman" w:cs="Times New Roman (Body CS)"/>
        </w:rPr>
      </w:pPr>
      <w:r w:rsidRPr="00E85448">
        <w:rPr>
          <w:rFonts w:cs="Times New Roman (Body CS)"/>
        </w:rPr>
        <w:t xml:space="preserve">JUNTE-SE À SOCIEDADE — </w:t>
      </w:r>
      <w:r w:rsidRPr="00E85448">
        <w:rPr>
          <w:rStyle w:val="ui-provider"/>
          <w:rFonts w:cs="Times New Roman (Body CS)"/>
        </w:rPr>
        <w:t>Mergulhe na Terra Média com mecânicas de jogo únicas e artes deslumbrantes que transportarão você para esta história épica.</w:t>
      </w:r>
    </w:p>
    <w:p w14:paraId="1C4CC0A9" w14:textId="77777777" w:rsidR="00493337" w:rsidRPr="00E85448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 (Body CS)"/>
        </w:rPr>
      </w:pPr>
      <w:r w:rsidRPr="00E85448">
        <w:rPr>
          <w:rFonts w:cs="Times New Roman (Body CS)"/>
        </w:rPr>
        <w:t>MELHORES BOOSTERS PARA COMEÇAR — Boosters de Jumpstart são uma forma rápida e divertida de entrar no jogo; chame um amigo, abram 2 boosters cada um, embaralhem e joguem.</w:t>
      </w:r>
    </w:p>
    <w:p w14:paraId="430CBAD5" w14:textId="12065ED5" w:rsidR="00493337" w:rsidRPr="00E85448" w:rsidRDefault="00493337" w:rsidP="4D994DED">
      <w:pPr>
        <w:pStyle w:val="ListParagraph"/>
        <w:numPr>
          <w:ilvl w:val="0"/>
          <w:numId w:val="9"/>
        </w:numPr>
        <w:rPr>
          <w:rFonts w:eastAsiaTheme="minorEastAsia" w:cs="Times New Roman (Body CS)"/>
        </w:rPr>
      </w:pPr>
      <w:r w:rsidRPr="00E85448">
        <w:rPr>
          <w:rFonts w:cs="Times New Roman (Body CS)"/>
        </w:rPr>
        <w:t>5 TEMAS — Cada booster inclui 1 de 5 temas possíveis, e cada tema está disponível em 2 variações; misture e faça combinações para experimentar diversos combos.</w:t>
      </w:r>
    </w:p>
    <w:p w14:paraId="738C00C2" w14:textId="1A27D33F" w:rsidR="00493337" w:rsidRPr="00E85448" w:rsidRDefault="00493337" w:rsidP="008F02D3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E85448">
        <w:rPr>
          <w:rFonts w:cs="Times New Roman (Body CS)"/>
        </w:rPr>
        <w:t>2 RAROS + 2 TERRENOS METALIZADOS EM CADA BOOSTER — Cada booster contém 1 card raro temático projetado especificamente para boosters de Jumpstart e 1 card raro ou mítico raro da coleção O Senhor dos Anéis: Contos da Terra Média, e 2 cards de Terreno com tratamento metalizado tradicional brilhante.</w:t>
      </w:r>
    </w:p>
    <w:p w14:paraId="37B68127" w14:textId="7241D313" w:rsidR="397A2D03" w:rsidRPr="00E85448" w:rsidRDefault="397A2D03" w:rsidP="4D994DED">
      <w:pPr>
        <w:pStyle w:val="ListParagraph"/>
        <w:numPr>
          <w:ilvl w:val="0"/>
          <w:numId w:val="9"/>
        </w:numPr>
        <w:rPr>
          <w:rFonts w:cs="Times New Roman (Body CS)"/>
        </w:rPr>
      </w:pPr>
      <w:r w:rsidRPr="00E85448">
        <w:rPr>
          <w:rFonts w:cs="Times New Roman (Body CS)"/>
        </w:rPr>
        <w:t>CONTEÚDO — 18 Booster de Jumpstart de O Senhor dos Anéis: Contos da Terra Média, com 20 cards de MTG em cada booster, incluindo todos os terrenos que você precisa para jogar.</w:t>
      </w:r>
    </w:p>
    <w:p w14:paraId="02BAB22F" w14:textId="0DC14DB2" w:rsidR="049B3E52" w:rsidRPr="00E85448" w:rsidRDefault="049B3E52" w:rsidP="049B3E52">
      <w:pPr>
        <w:spacing w:after="0" w:line="240" w:lineRule="auto"/>
        <w:rPr>
          <w:rFonts w:cs="Times New Roman (Body CS)"/>
        </w:rPr>
      </w:pPr>
    </w:p>
    <w:p w14:paraId="34FDD0A9" w14:textId="152E294E" w:rsidR="00BA64EF" w:rsidRPr="00E85448" w:rsidRDefault="000B60DB" w:rsidP="00F227BD">
      <w:pPr>
        <w:spacing w:line="256" w:lineRule="auto"/>
        <w:rPr>
          <w:rFonts w:cs="Times New Roman (Body CS)"/>
        </w:rPr>
      </w:pPr>
      <w:r w:rsidRPr="00E85448">
        <w:rPr>
          <w:rFonts w:cs="Times New Roman (Body CS)"/>
          <w:color w:val="FF0000"/>
        </w:rPr>
        <w:t>&lt;!--DESCRIPTION--&gt;</w:t>
      </w:r>
    </w:p>
    <w:p w14:paraId="41614B0D" w14:textId="1E0DE16F" w:rsidR="000C3B44" w:rsidRPr="00E85448" w:rsidRDefault="00545E69" w:rsidP="000C3B44">
      <w:pPr>
        <w:spacing w:after="0" w:line="240" w:lineRule="auto"/>
        <w:rPr>
          <w:rFonts w:eastAsia="Times New Roman" w:cs="Times New Roman (Body CS)"/>
        </w:rPr>
      </w:pPr>
      <w:r w:rsidRPr="00E85448">
        <w:rPr>
          <w:rFonts w:cs="Times New Roman (Body CS)"/>
        </w:rPr>
        <w:t xml:space="preserve">A Caixa de Boosters de Jumpstart de </w:t>
      </w:r>
      <w:r w:rsidRPr="00E85448">
        <w:rPr>
          <w:rFonts w:cs="Times New Roman (Body CS)"/>
          <w:i/>
          <w:iCs/>
        </w:rPr>
        <w:t>O Senhor dos Anéis:</w:t>
      </w:r>
      <w:r w:rsidRPr="00E85448">
        <w:rPr>
          <w:rFonts w:cs="Times New Roman (Body CS)"/>
          <w:i/>
        </w:rPr>
        <w:t xml:space="preserve"> Contos da Terra Média </w:t>
      </w:r>
      <w:r w:rsidRPr="00E85448">
        <w:rPr>
          <w:rFonts w:cs="Times New Roman (Body CS)"/>
        </w:rPr>
        <w:t xml:space="preserve">contém 18 Boosters de Jumpstart de </w:t>
      </w:r>
      <w:r w:rsidRPr="00E85448">
        <w:rPr>
          <w:rFonts w:cs="Times New Roman (Body CS)"/>
          <w:i/>
        </w:rPr>
        <w:t>O Senhor dos Anéis: Contos da Terra Média</w:t>
      </w:r>
      <w:r w:rsidRPr="00E85448">
        <w:rPr>
          <w:rFonts w:cs="Times New Roman (Body CS)"/>
        </w:rPr>
        <w:t>. Cada booster tem um tema. Pegue dois boosters e embaralhe-os para fazer combinações criativas e participar de uma experiência de jogo única, ideal para um jogo rápido, para jogadores de longa data que querem voltar ao jogo ou para experimentar uma forma divertida de aprender a jogar.</w:t>
      </w:r>
    </w:p>
    <w:p w14:paraId="4C88FB87" w14:textId="77777777" w:rsidR="000C3B44" w:rsidRPr="00E85448" w:rsidRDefault="000C3B44" w:rsidP="000C3B44">
      <w:pPr>
        <w:spacing w:after="0" w:line="240" w:lineRule="auto"/>
        <w:rPr>
          <w:rFonts w:cs="Times New Roman (Body CS)"/>
        </w:rPr>
      </w:pPr>
    </w:p>
    <w:p w14:paraId="17F2E1DF" w14:textId="18840604" w:rsidR="00DA586D" w:rsidRPr="00E85448" w:rsidRDefault="46E042EB" w:rsidP="00DA586D">
      <w:pPr>
        <w:spacing w:after="0" w:line="240" w:lineRule="auto"/>
        <w:rPr>
          <w:rFonts w:cs="Times New Roman (Body CS)"/>
        </w:rPr>
      </w:pPr>
      <w:r w:rsidRPr="00E85448">
        <w:rPr>
          <w:rFonts w:cs="Times New Roman (Body CS)"/>
          <w:i/>
          <w:iCs/>
        </w:rPr>
        <w:t xml:space="preserve">Os Boosters de Jumpstart de </w:t>
      </w:r>
      <w:r w:rsidRPr="00E85448">
        <w:rPr>
          <w:rFonts w:cs="Times New Roman (Body CS)"/>
          <w:i/>
        </w:rPr>
        <w:t xml:space="preserve">O Senhor dos Anéis: Contos da Terra Média </w:t>
      </w:r>
      <w:r w:rsidRPr="00E85448">
        <w:rPr>
          <w:rFonts w:cs="Times New Roman (Body CS)"/>
        </w:rPr>
        <w:t xml:space="preserve">contêm 20 cards de </w:t>
      </w:r>
      <w:r w:rsidRPr="00E85448">
        <w:rPr>
          <w:rFonts w:cs="Times New Roman (Body CS)"/>
          <w:i/>
        </w:rPr>
        <w:t>Magic</w:t>
      </w:r>
      <w:r w:rsidRPr="00E85448">
        <w:rPr>
          <w:rFonts w:cs="Times New Roman (Body CS)"/>
        </w:rPr>
        <w:t xml:space="preserve"> (incluindo todos os terrenos necessários para jogar). Em cada booster, você encontrará 2 cards raros (1 card raro desenvolvido especialmente para os boosters de Jumpstart e 1 card raro ou mítico raro da coleção principal) e 2 cards de terreno com tratamento metalizado tradicional.</w:t>
      </w:r>
    </w:p>
    <w:p w14:paraId="5BCFF603" w14:textId="77777777" w:rsidR="00DA586D" w:rsidRPr="00E85448" w:rsidRDefault="00DA586D" w:rsidP="00DA586D">
      <w:pPr>
        <w:spacing w:after="0" w:line="240" w:lineRule="auto"/>
        <w:rPr>
          <w:rFonts w:cs="Times New Roman (Body CS)"/>
        </w:rPr>
      </w:pPr>
    </w:p>
    <w:p w14:paraId="6615E0FA" w14:textId="3B3F87DA" w:rsidR="00766757" w:rsidRPr="00E85448" w:rsidRDefault="00DA586D" w:rsidP="00DA586D">
      <w:pPr>
        <w:spacing w:after="0" w:line="240" w:lineRule="auto"/>
        <w:rPr>
          <w:rFonts w:cs="Times New Roman (Body CS)"/>
        </w:rPr>
      </w:pPr>
      <w:r w:rsidRPr="00E85448">
        <w:rPr>
          <w:rFonts w:cs="Times New Roman (Body CS)"/>
        </w:rPr>
        <w:t xml:space="preserve">Se quiser maximizar suas combinações, os Boosters de Jumpstart de </w:t>
      </w:r>
      <w:r w:rsidRPr="00E85448">
        <w:rPr>
          <w:rFonts w:cs="Times New Roman (Body CS)"/>
          <w:i/>
        </w:rPr>
        <w:t xml:space="preserve">O Senhor dos Anéis: </w:t>
      </w:r>
      <w:r w:rsidRPr="00E85448">
        <w:rPr>
          <w:rFonts w:cs="Times New Roman (Body CS)"/>
          <w:i/>
          <w:iCs/>
        </w:rPr>
        <w:t>Contos da Terra Média</w:t>
      </w:r>
      <w:r w:rsidRPr="00E85448">
        <w:rPr>
          <w:rFonts w:cs="Times New Roman (Body CS)"/>
        </w:rPr>
        <w:t xml:space="preserve"> podem ser combinados com boosters de outros produtos Jumpstart.</w:t>
      </w:r>
    </w:p>
    <w:sectPr w:rsidR="00766757" w:rsidRPr="00E854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8"/>
  </w:num>
  <w:num w:numId="2" w16cid:durableId="2009214086">
    <w:abstractNumId w:val="4"/>
  </w:num>
  <w:num w:numId="3" w16cid:durableId="234098186">
    <w:abstractNumId w:val="11"/>
  </w:num>
  <w:num w:numId="4" w16cid:durableId="1513645859">
    <w:abstractNumId w:val="9"/>
  </w:num>
  <w:num w:numId="5" w16cid:durableId="515464037">
    <w:abstractNumId w:val="1"/>
  </w:num>
  <w:num w:numId="6" w16cid:durableId="742799738">
    <w:abstractNumId w:val="2"/>
  </w:num>
  <w:num w:numId="7" w16cid:durableId="1464814504">
    <w:abstractNumId w:val="10"/>
  </w:num>
  <w:num w:numId="8" w16cid:durableId="1518544386">
    <w:abstractNumId w:val="7"/>
  </w:num>
  <w:num w:numId="9" w16cid:durableId="2127040578">
    <w:abstractNumId w:val="0"/>
  </w:num>
  <w:num w:numId="10" w16cid:durableId="285890270">
    <w:abstractNumId w:val="5"/>
  </w:num>
  <w:num w:numId="11" w16cid:durableId="1557743859">
    <w:abstractNumId w:val="3"/>
  </w:num>
  <w:num w:numId="12" w16cid:durableId="115026866">
    <w:abstractNumId w:val="6"/>
  </w:num>
  <w:num w:numId="13" w16cid:durableId="1539581812">
    <w:abstractNumId w:val="5"/>
  </w:num>
  <w:num w:numId="14" w16cid:durableId="1368993774">
    <w:abstractNumId w:val="6"/>
  </w:num>
  <w:num w:numId="15" w16cid:durableId="1132555458">
    <w:abstractNumId w:val="12"/>
  </w:num>
  <w:num w:numId="16" w16cid:durableId="771047262">
    <w:abstractNumId w:val="12"/>
  </w:num>
  <w:num w:numId="17" w16cid:durableId="1952862515">
    <w:abstractNumId w:val="0"/>
  </w:num>
  <w:num w:numId="18" w16cid:durableId="854074219">
    <w:abstractNumId w:val="12"/>
  </w:num>
  <w:num w:numId="19" w16cid:durableId="1111321866">
    <w:abstractNumId w:val="0"/>
  </w:num>
  <w:num w:numId="20" w16cid:durableId="20701104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021A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5448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C566A40"/>
    <w:rsid w:val="5D3193B1"/>
    <w:rsid w:val="5DEDBB79"/>
    <w:rsid w:val="62140B83"/>
    <w:rsid w:val="630D2070"/>
    <w:rsid w:val="63296614"/>
    <w:rsid w:val="6378F539"/>
    <w:rsid w:val="63DB90B6"/>
    <w:rsid w:val="64A8F0D1"/>
    <w:rsid w:val="6540D5A9"/>
    <w:rsid w:val="68B1C2E2"/>
    <w:rsid w:val="69B9E595"/>
    <w:rsid w:val="6A4D9343"/>
    <w:rsid w:val="6B17FC7E"/>
    <w:rsid w:val="6C21C1F8"/>
    <w:rsid w:val="6DAF670D"/>
    <w:rsid w:val="6E3D8894"/>
    <w:rsid w:val="6EF2B6C1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77YQAP2ARQXF-1721893438-34595</_dlc_DocId>
    <_dlc_DocIdUrl xmlns="7c112553-409f-4c2c-a98f-f7463e97c83a">
      <Url>https://hasbroinc.sharepoint.com/sites/wizards/salesmarketing/trademarketing/_layouts/15/DocIdRedir.aspx?ID=77YQAP2ARQXF-1721893438-34595</Url>
      <Description>77YQAP2ARQXF-1721893438-34595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3E468A-8ABF-46B1-B67E-27C89D011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Teixeira, Jose</cp:lastModifiedBy>
  <cp:revision>359</cp:revision>
  <dcterms:created xsi:type="dcterms:W3CDTF">2020-09-26T01:45:00Z</dcterms:created>
  <dcterms:modified xsi:type="dcterms:W3CDTF">2023-02-06T15:14:00Z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451c2b3a-d88d-47cc-ab31-7c18d375ff2b</vt:lpwstr>
  </property>
  <property fmtid="{D5CDD505-2E9C-101B-9397-08002B2CF9AE}" pid="4" name="MediaServiceImageTags">
    <vt:lpwstr/>
  </property>
</Properties>
</file>