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B4BD1" w:rsidRDefault="00747AA1">
      <w:pPr>
        <w:rPr>
          <w:rFonts w:cs="Times New Roman (Body CS)"/>
        </w:rPr>
      </w:pPr>
      <w:r w:rsidRPr="00EB4BD1">
        <w:rPr>
          <w:rFonts w:cs="Times New Roman (Body CS)"/>
          <w:color w:val="FF0000"/>
        </w:rPr>
        <w:t>&lt;!--PRODUCT TITLE--&gt;</w:t>
      </w:r>
    </w:p>
    <w:p w14:paraId="302734E2" w14:textId="114C1BC0" w:rsidR="0038412B" w:rsidRPr="00EB4BD1" w:rsidRDefault="00B87DC3">
      <w:pPr>
        <w:rPr>
          <w:rFonts w:cs="Times New Roman (Body CS)"/>
        </w:rPr>
      </w:pPr>
      <w:r w:rsidRPr="00EB4BD1">
        <w:rPr>
          <w:rFonts w:cs="Times New Roman (Body CS)"/>
        </w:rPr>
        <w:t xml:space="preserve">Magic: The Gathering - Booster de Draft de O Senhor dos Anéis: Contos da Terra Média | 15 cards de Magic </w:t>
      </w:r>
    </w:p>
    <w:p w14:paraId="5DCB9A01" w14:textId="2E46FC27" w:rsidR="00EC4EAF" w:rsidRPr="00EB4BD1" w:rsidRDefault="00EC4EAF" w:rsidP="0065F3D2">
      <w:pPr>
        <w:rPr>
          <w:rFonts w:cs="Times New Roman (Body CS)"/>
          <w:color w:val="FF0000"/>
        </w:rPr>
      </w:pPr>
      <w:r w:rsidRPr="00EB4BD1">
        <w:rPr>
          <w:rFonts w:cs="Times New Roman (Body CS)"/>
          <w:color w:val="FF0000"/>
        </w:rPr>
        <w:t>&lt;!--KEY PRODUCT FEATURES--&gt;</w:t>
      </w:r>
    </w:p>
    <w:p w14:paraId="08C2CC6C" w14:textId="03D75F8A" w:rsidR="26C46281" w:rsidRPr="00EB4BD1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B4BD1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1EC865D9" w14:textId="749E37F6" w:rsidR="26C46281" w:rsidRPr="00EB4BD1" w:rsidRDefault="26C46281" w:rsidP="0005305A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EB4BD1">
        <w:rPr>
          <w:rFonts w:cs="Times New Roman (Body CS)"/>
        </w:rPr>
        <w:t xml:space="preserve">JUNTE-SE À SOCIEDADE — </w:t>
      </w:r>
      <w:r w:rsidRPr="00EB4BD1">
        <w:rPr>
          <w:rStyle w:val="ui-provider"/>
          <w:rFonts w:cs="Times New Roman (Body CS)"/>
        </w:rPr>
        <w:t>Mergulhe na Terra Média com mecânicas de jogo únicas e artes deslumbrantes que transportarão você para esta história épica.</w:t>
      </w:r>
    </w:p>
    <w:p w14:paraId="46679300" w14:textId="46585647" w:rsidR="26C46281" w:rsidRPr="00EB4BD1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EB4BD1">
        <w:rPr>
          <w:rFonts w:cs="Times New Roman (Body CS)"/>
        </w:rPr>
        <w:t>MELHOR BOOSTER PARA DRAFT-- Boosters de draft são projetados para fazer o draft de um deck e jogar com amigos; os participantes pegam 3 boosters cada um e os passam entre si enquanto escolhem cards. Inclua alguns terrenos e você estará pronto para batalhas épicas entre dois jogadores.</w:t>
      </w:r>
    </w:p>
    <w:p w14:paraId="04780982" w14:textId="77678025" w:rsidR="26C46281" w:rsidRPr="00EB4BD1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B4BD1">
        <w:rPr>
          <w:rFonts w:cs="Times New Roman (Body CS)"/>
        </w:rPr>
        <w:t>1 RARO OU MÍTICO RARO EM CADA BOOSTER — Cada booster de draft contém pelo menos 1 card de raridade rara ou superior, com a possibilidade de encontrar um card adicional com tratamento metalizado tradicional brilhante.</w:t>
      </w:r>
    </w:p>
    <w:p w14:paraId="192533CE" w14:textId="0C40F074" w:rsidR="26C46281" w:rsidRPr="00EB4BD1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Calibri" w:cs="Times New Roman (Body CS)"/>
        </w:rPr>
      </w:pPr>
      <w:r w:rsidRPr="00EB4BD1">
        <w:rPr>
          <w:rFonts w:cs="Times New Roman (Body CS)"/>
        </w:rPr>
        <w:t>METALIZADO EM 33% DOS BOOSTERS — 1 card metalizado tradicional brilhante de qualquer raridade substitui um card comum em 33% dos boosters de draft.</w:t>
      </w:r>
    </w:p>
    <w:p w14:paraId="458D42E6" w14:textId="741D5888" w:rsidR="26C46281" w:rsidRPr="00EB4BD1" w:rsidRDefault="26C46281" w:rsidP="0065F3D2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 (Body CS)"/>
        </w:rPr>
      </w:pPr>
      <w:r w:rsidRPr="00EB4BD1">
        <w:rPr>
          <w:rFonts w:cs="Times New Roman (Body CS)"/>
        </w:rPr>
        <w:t>CONTEÚDO — 1 Booster de Draft de O Senhor dos Anéis: Contos da Terra Média, contendo 15 cards de MTG.</w:t>
      </w:r>
    </w:p>
    <w:p w14:paraId="5AE17624" w14:textId="5D7FE09C" w:rsidR="0065F3D2" w:rsidRPr="00EB4BD1" w:rsidRDefault="0065F3D2" w:rsidP="0065F3D2">
      <w:pPr>
        <w:spacing w:after="0" w:line="240" w:lineRule="auto"/>
        <w:rPr>
          <w:rFonts w:eastAsia="Times New Roman" w:cs="Times New Roman (Body CS)"/>
        </w:rPr>
      </w:pPr>
    </w:p>
    <w:p w14:paraId="391C0358" w14:textId="0D41A120" w:rsidR="00FD1F91" w:rsidRPr="00EB4BD1" w:rsidRDefault="000B60DB" w:rsidP="00890CA0">
      <w:pPr>
        <w:spacing w:line="256" w:lineRule="auto"/>
        <w:rPr>
          <w:rFonts w:cs="Times New Roman (Body CS)"/>
        </w:rPr>
      </w:pPr>
      <w:r w:rsidRPr="00EB4BD1">
        <w:rPr>
          <w:rFonts w:cs="Times New Roman (Body CS)"/>
          <w:color w:val="FF0000"/>
        </w:rPr>
        <w:t>&lt;!--DESCRIPTION--&gt;</w:t>
      </w:r>
    </w:p>
    <w:p w14:paraId="7C437818" w14:textId="6165486E" w:rsidR="000476EE" w:rsidRPr="00EB4BD1" w:rsidRDefault="00D9195F" w:rsidP="0065F3D2">
      <w:pPr>
        <w:spacing w:after="0" w:line="240" w:lineRule="auto"/>
        <w:rPr>
          <w:rFonts w:eastAsia="Calibri" w:cs="Times New Roman (Body CS)"/>
        </w:rPr>
      </w:pPr>
      <w:r w:rsidRPr="00EB4BD1">
        <w:rPr>
          <w:rFonts w:cs="Times New Roman (Body CS)"/>
        </w:rPr>
        <w:t xml:space="preserve">Cada Booster de Draft de </w:t>
      </w:r>
      <w:r w:rsidRPr="00EB4BD1">
        <w:rPr>
          <w:rFonts w:cs="Times New Roman (Body CS)"/>
          <w:i/>
          <w:iCs/>
        </w:rPr>
        <w:t>O Senhor dos Anéis:</w:t>
      </w:r>
      <w:r w:rsidRPr="00EB4BD1">
        <w:rPr>
          <w:rFonts w:cs="Times New Roman (Body CS)"/>
          <w:i/>
        </w:rPr>
        <w:t xml:space="preserve"> </w:t>
      </w:r>
      <w:r w:rsidRPr="00EB4BD1">
        <w:rPr>
          <w:rFonts w:cs="Times New Roman (Body CS)"/>
        </w:rPr>
        <w:t>Contos da Terra Média contém 15 cards e 1 card de ficha/anúncio ou ajuda, incluindo 1 card de raridade rara ou superior e 3 incomuns, 10 comuns e 1 card de terreno. Card mítico raro sem borda metalizado tradicional em &lt; 1% dos boosters. Card metalizado raro de qualquer raridade substitui um card comum em 33% dos boosters.</w:t>
      </w:r>
    </w:p>
    <w:p w14:paraId="0685C2BE" w14:textId="23F02614" w:rsidR="000476EE" w:rsidRPr="00EB4BD1" w:rsidRDefault="000476EE" w:rsidP="0065F3D2">
      <w:pPr>
        <w:spacing w:after="0" w:line="240" w:lineRule="auto"/>
        <w:rPr>
          <w:rFonts w:eastAsia="Calibri" w:cs="Times New Roman (Body CS)"/>
        </w:rPr>
      </w:pPr>
    </w:p>
    <w:p w14:paraId="4019FB3E" w14:textId="53E5BDF1" w:rsidR="000476EE" w:rsidRPr="00EB4BD1" w:rsidRDefault="000476EE" w:rsidP="0065F3D2">
      <w:pPr>
        <w:spacing w:after="0" w:line="240" w:lineRule="auto"/>
        <w:rPr>
          <w:rFonts w:cs="Times New Roman (Body CS)"/>
          <w:i/>
          <w:iCs/>
        </w:rPr>
      </w:pPr>
    </w:p>
    <w:sectPr w:rsidR="000476EE" w:rsidRPr="00EB4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95B90E"/>
    <w:multiLevelType w:val="hybridMultilevel"/>
    <w:tmpl w:val="000E5FE6"/>
    <w:lvl w:ilvl="0" w:tplc="6AB07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3408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DE5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2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BCC0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4AE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CE88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6421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705232">
    <w:abstractNumId w:val="8"/>
  </w:num>
  <w:num w:numId="2" w16cid:durableId="1454052149">
    <w:abstractNumId w:val="11"/>
  </w:num>
  <w:num w:numId="3" w16cid:durableId="1940797904">
    <w:abstractNumId w:val="9"/>
  </w:num>
  <w:num w:numId="4" w16cid:durableId="1860657268">
    <w:abstractNumId w:val="1"/>
  </w:num>
  <w:num w:numId="5" w16cid:durableId="1860241114">
    <w:abstractNumId w:val="2"/>
  </w:num>
  <w:num w:numId="6" w16cid:durableId="2118015378">
    <w:abstractNumId w:val="10"/>
  </w:num>
  <w:num w:numId="7" w16cid:durableId="67121760">
    <w:abstractNumId w:val="7"/>
  </w:num>
  <w:num w:numId="8" w16cid:durableId="475487816">
    <w:abstractNumId w:val="0"/>
  </w:num>
  <w:num w:numId="9" w16cid:durableId="930356247">
    <w:abstractNumId w:val="4"/>
  </w:num>
  <w:num w:numId="10" w16cid:durableId="1031340486">
    <w:abstractNumId w:val="3"/>
  </w:num>
  <w:num w:numId="11" w16cid:durableId="78869477">
    <w:abstractNumId w:val="5"/>
  </w:num>
  <w:num w:numId="12" w16cid:durableId="2048945149">
    <w:abstractNumId w:val="4"/>
  </w:num>
  <w:num w:numId="13" w16cid:durableId="718013032">
    <w:abstractNumId w:val="5"/>
  </w:num>
  <w:num w:numId="14" w16cid:durableId="500464059">
    <w:abstractNumId w:val="12"/>
  </w:num>
  <w:num w:numId="15" w16cid:durableId="1214467929">
    <w:abstractNumId w:val="12"/>
  </w:num>
  <w:num w:numId="16" w16cid:durableId="1323582105">
    <w:abstractNumId w:val="0"/>
  </w:num>
  <w:num w:numId="17" w16cid:durableId="1660618715">
    <w:abstractNumId w:val="12"/>
  </w:num>
  <w:num w:numId="18" w16cid:durableId="1278948892">
    <w:abstractNumId w:val="4"/>
  </w:num>
  <w:num w:numId="19" w16cid:durableId="1811627794">
    <w:abstractNumId w:val="6"/>
  </w:num>
  <w:num w:numId="20" w16cid:durableId="1215197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64C1"/>
    <w:rsid w:val="00024475"/>
    <w:rsid w:val="00024600"/>
    <w:rsid w:val="00025C3B"/>
    <w:rsid w:val="0003395D"/>
    <w:rsid w:val="000476EE"/>
    <w:rsid w:val="00050C75"/>
    <w:rsid w:val="00052264"/>
    <w:rsid w:val="000523BF"/>
    <w:rsid w:val="0005305A"/>
    <w:rsid w:val="000539BC"/>
    <w:rsid w:val="0005439D"/>
    <w:rsid w:val="00055DE8"/>
    <w:rsid w:val="000578E7"/>
    <w:rsid w:val="00061AAA"/>
    <w:rsid w:val="000656F0"/>
    <w:rsid w:val="00067EFF"/>
    <w:rsid w:val="000708C8"/>
    <w:rsid w:val="00071496"/>
    <w:rsid w:val="00072A72"/>
    <w:rsid w:val="000739F6"/>
    <w:rsid w:val="000774F3"/>
    <w:rsid w:val="00077847"/>
    <w:rsid w:val="0008091B"/>
    <w:rsid w:val="0008129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C0B47"/>
    <w:rsid w:val="000C0F42"/>
    <w:rsid w:val="000C70BA"/>
    <w:rsid w:val="000D121C"/>
    <w:rsid w:val="000D333A"/>
    <w:rsid w:val="000D4D7E"/>
    <w:rsid w:val="000D5944"/>
    <w:rsid w:val="000D75D7"/>
    <w:rsid w:val="000D7873"/>
    <w:rsid w:val="000F07A7"/>
    <w:rsid w:val="00100A0A"/>
    <w:rsid w:val="00103AAA"/>
    <w:rsid w:val="00104932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17C14"/>
    <w:rsid w:val="001218E6"/>
    <w:rsid w:val="00122D98"/>
    <w:rsid w:val="00124BCA"/>
    <w:rsid w:val="00124C94"/>
    <w:rsid w:val="00127194"/>
    <w:rsid w:val="001320F9"/>
    <w:rsid w:val="0013234B"/>
    <w:rsid w:val="00134467"/>
    <w:rsid w:val="001404D1"/>
    <w:rsid w:val="0014144F"/>
    <w:rsid w:val="00143890"/>
    <w:rsid w:val="00143F3B"/>
    <w:rsid w:val="00150701"/>
    <w:rsid w:val="00153E8B"/>
    <w:rsid w:val="00154CDC"/>
    <w:rsid w:val="001559E3"/>
    <w:rsid w:val="001567AA"/>
    <w:rsid w:val="0015706A"/>
    <w:rsid w:val="00157BFC"/>
    <w:rsid w:val="0016052E"/>
    <w:rsid w:val="001605BC"/>
    <w:rsid w:val="0016155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13CB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0A9D"/>
    <w:rsid w:val="001D2089"/>
    <w:rsid w:val="001D38A2"/>
    <w:rsid w:val="001D3CD7"/>
    <w:rsid w:val="001D426E"/>
    <w:rsid w:val="001E01FE"/>
    <w:rsid w:val="001E26FF"/>
    <w:rsid w:val="001E381C"/>
    <w:rsid w:val="001E4F9E"/>
    <w:rsid w:val="001F029B"/>
    <w:rsid w:val="001F25CB"/>
    <w:rsid w:val="001F31FE"/>
    <w:rsid w:val="00200485"/>
    <w:rsid w:val="0020087E"/>
    <w:rsid w:val="0020640F"/>
    <w:rsid w:val="002064D6"/>
    <w:rsid w:val="00207FCE"/>
    <w:rsid w:val="0021018E"/>
    <w:rsid w:val="00210A3D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719D8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3D"/>
    <w:rsid w:val="002875F1"/>
    <w:rsid w:val="002917D8"/>
    <w:rsid w:val="00291E89"/>
    <w:rsid w:val="0029305F"/>
    <w:rsid w:val="00293903"/>
    <w:rsid w:val="00294DF6"/>
    <w:rsid w:val="00295224"/>
    <w:rsid w:val="002955B0"/>
    <w:rsid w:val="00296263"/>
    <w:rsid w:val="002A1C31"/>
    <w:rsid w:val="002A657A"/>
    <w:rsid w:val="002B7536"/>
    <w:rsid w:val="002B7D84"/>
    <w:rsid w:val="002C0ABA"/>
    <w:rsid w:val="002C1968"/>
    <w:rsid w:val="002C2370"/>
    <w:rsid w:val="002C247D"/>
    <w:rsid w:val="002C3EAB"/>
    <w:rsid w:val="002C6E0E"/>
    <w:rsid w:val="002D3556"/>
    <w:rsid w:val="002D3C9F"/>
    <w:rsid w:val="002D4979"/>
    <w:rsid w:val="002D4C86"/>
    <w:rsid w:val="002D65C2"/>
    <w:rsid w:val="002D6D14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2F6620"/>
    <w:rsid w:val="003005C0"/>
    <w:rsid w:val="0030172E"/>
    <w:rsid w:val="00302936"/>
    <w:rsid w:val="003048A4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39D4"/>
    <w:rsid w:val="003F4FD9"/>
    <w:rsid w:val="003F5F15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32F9"/>
    <w:rsid w:val="00482FF7"/>
    <w:rsid w:val="00483023"/>
    <w:rsid w:val="00483E8C"/>
    <w:rsid w:val="0048570F"/>
    <w:rsid w:val="00491187"/>
    <w:rsid w:val="00493294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D2F"/>
    <w:rsid w:val="004D391E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5FC7"/>
    <w:rsid w:val="0050699B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32D1"/>
    <w:rsid w:val="005433A1"/>
    <w:rsid w:val="005446FF"/>
    <w:rsid w:val="00544B16"/>
    <w:rsid w:val="005454A9"/>
    <w:rsid w:val="00552416"/>
    <w:rsid w:val="005539DA"/>
    <w:rsid w:val="00556170"/>
    <w:rsid w:val="00563213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B6A27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1718"/>
    <w:rsid w:val="005F2829"/>
    <w:rsid w:val="005F2A30"/>
    <w:rsid w:val="005F3F08"/>
    <w:rsid w:val="005F68EE"/>
    <w:rsid w:val="00600594"/>
    <w:rsid w:val="00603AD8"/>
    <w:rsid w:val="006058C4"/>
    <w:rsid w:val="00605E52"/>
    <w:rsid w:val="00606D55"/>
    <w:rsid w:val="00607367"/>
    <w:rsid w:val="00612749"/>
    <w:rsid w:val="006133CA"/>
    <w:rsid w:val="006168A3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5F3D2"/>
    <w:rsid w:val="00662363"/>
    <w:rsid w:val="006705C3"/>
    <w:rsid w:val="00671893"/>
    <w:rsid w:val="006761BF"/>
    <w:rsid w:val="00676C5D"/>
    <w:rsid w:val="00681F5C"/>
    <w:rsid w:val="00682411"/>
    <w:rsid w:val="0068607E"/>
    <w:rsid w:val="006865EC"/>
    <w:rsid w:val="00686CC7"/>
    <w:rsid w:val="00687340"/>
    <w:rsid w:val="00690E45"/>
    <w:rsid w:val="006927A3"/>
    <w:rsid w:val="00693F56"/>
    <w:rsid w:val="00694AE2"/>
    <w:rsid w:val="0069731A"/>
    <w:rsid w:val="006A0B53"/>
    <w:rsid w:val="006A4655"/>
    <w:rsid w:val="006B3B27"/>
    <w:rsid w:val="006C22CC"/>
    <w:rsid w:val="006D49C2"/>
    <w:rsid w:val="006D514D"/>
    <w:rsid w:val="006D5864"/>
    <w:rsid w:val="006E1BAB"/>
    <w:rsid w:val="006E21ED"/>
    <w:rsid w:val="006E5C58"/>
    <w:rsid w:val="006F375F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40F7A"/>
    <w:rsid w:val="0074150F"/>
    <w:rsid w:val="007456C6"/>
    <w:rsid w:val="00747AA1"/>
    <w:rsid w:val="007523DE"/>
    <w:rsid w:val="00756E62"/>
    <w:rsid w:val="00760B3D"/>
    <w:rsid w:val="00762704"/>
    <w:rsid w:val="00766813"/>
    <w:rsid w:val="00767DE8"/>
    <w:rsid w:val="00774F3E"/>
    <w:rsid w:val="00775941"/>
    <w:rsid w:val="00777526"/>
    <w:rsid w:val="00783DC8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A57"/>
    <w:rsid w:val="007C3CFA"/>
    <w:rsid w:val="007C4826"/>
    <w:rsid w:val="007C4B16"/>
    <w:rsid w:val="007C6667"/>
    <w:rsid w:val="007D0351"/>
    <w:rsid w:val="007D08F6"/>
    <w:rsid w:val="007D2CCE"/>
    <w:rsid w:val="007D4E5A"/>
    <w:rsid w:val="007D7E44"/>
    <w:rsid w:val="007E1282"/>
    <w:rsid w:val="007E3AAE"/>
    <w:rsid w:val="007E5120"/>
    <w:rsid w:val="007E5A6A"/>
    <w:rsid w:val="007E6081"/>
    <w:rsid w:val="007E7128"/>
    <w:rsid w:val="007F02A0"/>
    <w:rsid w:val="007F5166"/>
    <w:rsid w:val="007F636E"/>
    <w:rsid w:val="00814397"/>
    <w:rsid w:val="008229CC"/>
    <w:rsid w:val="00823AC9"/>
    <w:rsid w:val="0082483B"/>
    <w:rsid w:val="008278B6"/>
    <w:rsid w:val="00831CEE"/>
    <w:rsid w:val="00832ABA"/>
    <w:rsid w:val="00835249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0CA0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C3"/>
    <w:rsid w:val="008C32E2"/>
    <w:rsid w:val="008C6727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A58"/>
    <w:rsid w:val="00912D93"/>
    <w:rsid w:val="00916BC5"/>
    <w:rsid w:val="00917E57"/>
    <w:rsid w:val="009209E2"/>
    <w:rsid w:val="00920B44"/>
    <w:rsid w:val="00921B6A"/>
    <w:rsid w:val="00924246"/>
    <w:rsid w:val="009269DE"/>
    <w:rsid w:val="00927981"/>
    <w:rsid w:val="00934B8F"/>
    <w:rsid w:val="00935D9D"/>
    <w:rsid w:val="00940F93"/>
    <w:rsid w:val="0094520A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FF7"/>
    <w:rsid w:val="00976471"/>
    <w:rsid w:val="00976E42"/>
    <w:rsid w:val="00980D78"/>
    <w:rsid w:val="00981292"/>
    <w:rsid w:val="009815DA"/>
    <w:rsid w:val="00982F70"/>
    <w:rsid w:val="009831E5"/>
    <w:rsid w:val="00984B3E"/>
    <w:rsid w:val="00984DE8"/>
    <w:rsid w:val="009870DA"/>
    <w:rsid w:val="009902CC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5D57"/>
    <w:rsid w:val="009B6D21"/>
    <w:rsid w:val="009C136C"/>
    <w:rsid w:val="009C25F4"/>
    <w:rsid w:val="009C61F7"/>
    <w:rsid w:val="009C7A30"/>
    <w:rsid w:val="009C7E92"/>
    <w:rsid w:val="009D3E5F"/>
    <w:rsid w:val="009E1620"/>
    <w:rsid w:val="009E302E"/>
    <w:rsid w:val="009E5A45"/>
    <w:rsid w:val="009E65C2"/>
    <w:rsid w:val="009F4205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396B"/>
    <w:rsid w:val="00A33D00"/>
    <w:rsid w:val="00A34BD0"/>
    <w:rsid w:val="00A35CD2"/>
    <w:rsid w:val="00A3665F"/>
    <w:rsid w:val="00A4157E"/>
    <w:rsid w:val="00A43C25"/>
    <w:rsid w:val="00A47BB5"/>
    <w:rsid w:val="00A52A71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654F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0614F"/>
    <w:rsid w:val="00B1064E"/>
    <w:rsid w:val="00B16B14"/>
    <w:rsid w:val="00B16FD4"/>
    <w:rsid w:val="00B17743"/>
    <w:rsid w:val="00B223C4"/>
    <w:rsid w:val="00B244E5"/>
    <w:rsid w:val="00B26932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DE6"/>
    <w:rsid w:val="00B64589"/>
    <w:rsid w:val="00B64999"/>
    <w:rsid w:val="00B67E5F"/>
    <w:rsid w:val="00B7007E"/>
    <w:rsid w:val="00B73AF9"/>
    <w:rsid w:val="00B76089"/>
    <w:rsid w:val="00B77051"/>
    <w:rsid w:val="00B816BC"/>
    <w:rsid w:val="00B8592C"/>
    <w:rsid w:val="00B87DC3"/>
    <w:rsid w:val="00B91735"/>
    <w:rsid w:val="00B94A25"/>
    <w:rsid w:val="00B961B0"/>
    <w:rsid w:val="00BA0F90"/>
    <w:rsid w:val="00BA2BB5"/>
    <w:rsid w:val="00BA2F4E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0C1E"/>
    <w:rsid w:val="00BE3A75"/>
    <w:rsid w:val="00BE5199"/>
    <w:rsid w:val="00BE56F1"/>
    <w:rsid w:val="00BF281F"/>
    <w:rsid w:val="00C01D04"/>
    <w:rsid w:val="00C01D74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09F"/>
    <w:rsid w:val="00C16521"/>
    <w:rsid w:val="00C24E46"/>
    <w:rsid w:val="00C263E9"/>
    <w:rsid w:val="00C360BE"/>
    <w:rsid w:val="00C407BA"/>
    <w:rsid w:val="00C41167"/>
    <w:rsid w:val="00C42C00"/>
    <w:rsid w:val="00C433A9"/>
    <w:rsid w:val="00C506B2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73B20"/>
    <w:rsid w:val="00C825D0"/>
    <w:rsid w:val="00C87731"/>
    <w:rsid w:val="00C92DFD"/>
    <w:rsid w:val="00C95083"/>
    <w:rsid w:val="00C97C2F"/>
    <w:rsid w:val="00C97CAF"/>
    <w:rsid w:val="00CA7EC0"/>
    <w:rsid w:val="00CB27EA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13B"/>
    <w:rsid w:val="00D17FD4"/>
    <w:rsid w:val="00D248D7"/>
    <w:rsid w:val="00D262A4"/>
    <w:rsid w:val="00D27195"/>
    <w:rsid w:val="00D27BBD"/>
    <w:rsid w:val="00D33042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7E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95F"/>
    <w:rsid w:val="00D91B91"/>
    <w:rsid w:val="00D92A7F"/>
    <w:rsid w:val="00DA0376"/>
    <w:rsid w:val="00DA13FF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1E80"/>
    <w:rsid w:val="00DD51EC"/>
    <w:rsid w:val="00DD5809"/>
    <w:rsid w:val="00DD662D"/>
    <w:rsid w:val="00DD6769"/>
    <w:rsid w:val="00DD711B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01AD"/>
    <w:rsid w:val="00E1230A"/>
    <w:rsid w:val="00E12EB7"/>
    <w:rsid w:val="00E131D1"/>
    <w:rsid w:val="00E166AE"/>
    <w:rsid w:val="00E20B2E"/>
    <w:rsid w:val="00E22556"/>
    <w:rsid w:val="00E23AB1"/>
    <w:rsid w:val="00E2741A"/>
    <w:rsid w:val="00E27487"/>
    <w:rsid w:val="00E31ED3"/>
    <w:rsid w:val="00E31EF8"/>
    <w:rsid w:val="00E3662D"/>
    <w:rsid w:val="00E36E5D"/>
    <w:rsid w:val="00E37BC0"/>
    <w:rsid w:val="00E40204"/>
    <w:rsid w:val="00E418B4"/>
    <w:rsid w:val="00E464F6"/>
    <w:rsid w:val="00E51A38"/>
    <w:rsid w:val="00E57842"/>
    <w:rsid w:val="00E63412"/>
    <w:rsid w:val="00E63A85"/>
    <w:rsid w:val="00E660F6"/>
    <w:rsid w:val="00E669FA"/>
    <w:rsid w:val="00E716BB"/>
    <w:rsid w:val="00E7323E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BD1"/>
    <w:rsid w:val="00EB4FC0"/>
    <w:rsid w:val="00EB5B1D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5AA"/>
    <w:rsid w:val="00EE469A"/>
    <w:rsid w:val="00EE76EA"/>
    <w:rsid w:val="00EE7701"/>
    <w:rsid w:val="00EF0BEF"/>
    <w:rsid w:val="00EF671C"/>
    <w:rsid w:val="00EF759A"/>
    <w:rsid w:val="00F0399D"/>
    <w:rsid w:val="00F04AE5"/>
    <w:rsid w:val="00F1570D"/>
    <w:rsid w:val="00F162CB"/>
    <w:rsid w:val="00F16F4B"/>
    <w:rsid w:val="00F22E33"/>
    <w:rsid w:val="00F259C1"/>
    <w:rsid w:val="00F305A0"/>
    <w:rsid w:val="00F30652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43F2"/>
    <w:rsid w:val="00F6020E"/>
    <w:rsid w:val="00F60985"/>
    <w:rsid w:val="00F60A1B"/>
    <w:rsid w:val="00F640BD"/>
    <w:rsid w:val="00F642E0"/>
    <w:rsid w:val="00F67B3C"/>
    <w:rsid w:val="00F702C8"/>
    <w:rsid w:val="00F72555"/>
    <w:rsid w:val="00F72E6B"/>
    <w:rsid w:val="00F74276"/>
    <w:rsid w:val="00F75C32"/>
    <w:rsid w:val="00F76B3F"/>
    <w:rsid w:val="00F807FB"/>
    <w:rsid w:val="00F83115"/>
    <w:rsid w:val="00F84548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1F91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3E8207C"/>
    <w:rsid w:val="07DBCEAC"/>
    <w:rsid w:val="095A7429"/>
    <w:rsid w:val="0ADF5B72"/>
    <w:rsid w:val="0BF48F2E"/>
    <w:rsid w:val="0D4F6A44"/>
    <w:rsid w:val="0D5F9AB0"/>
    <w:rsid w:val="0DB5E80A"/>
    <w:rsid w:val="0DF25F72"/>
    <w:rsid w:val="0DFFB7B5"/>
    <w:rsid w:val="0FE915CD"/>
    <w:rsid w:val="104BFA76"/>
    <w:rsid w:val="118C322B"/>
    <w:rsid w:val="12772625"/>
    <w:rsid w:val="140C53FF"/>
    <w:rsid w:val="14ADB8F9"/>
    <w:rsid w:val="14DD0B70"/>
    <w:rsid w:val="15EC8083"/>
    <w:rsid w:val="1B26D651"/>
    <w:rsid w:val="1C9A0D37"/>
    <w:rsid w:val="1D59F0B1"/>
    <w:rsid w:val="1D745888"/>
    <w:rsid w:val="20E08F5B"/>
    <w:rsid w:val="21487E3D"/>
    <w:rsid w:val="22BA5F65"/>
    <w:rsid w:val="23F37FAB"/>
    <w:rsid w:val="23F93368"/>
    <w:rsid w:val="24A30D24"/>
    <w:rsid w:val="25064D53"/>
    <w:rsid w:val="251D8B5A"/>
    <w:rsid w:val="262DE1A0"/>
    <w:rsid w:val="2697E217"/>
    <w:rsid w:val="26AD15CB"/>
    <w:rsid w:val="26C46281"/>
    <w:rsid w:val="2928944F"/>
    <w:rsid w:val="293C2096"/>
    <w:rsid w:val="29B2691E"/>
    <w:rsid w:val="2D82C00B"/>
    <w:rsid w:val="3075015D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175B6D4"/>
    <w:rsid w:val="42DC11D1"/>
    <w:rsid w:val="440C857C"/>
    <w:rsid w:val="449D607F"/>
    <w:rsid w:val="44A6BCB7"/>
    <w:rsid w:val="44D86F22"/>
    <w:rsid w:val="4669FAAE"/>
    <w:rsid w:val="4707FD27"/>
    <w:rsid w:val="480D2985"/>
    <w:rsid w:val="49116AD0"/>
    <w:rsid w:val="495290E6"/>
    <w:rsid w:val="49BE81D4"/>
    <w:rsid w:val="49C070E2"/>
    <w:rsid w:val="49DFBCC4"/>
    <w:rsid w:val="4A9BC330"/>
    <w:rsid w:val="4AFEBF6C"/>
    <w:rsid w:val="4BE238F7"/>
    <w:rsid w:val="4BF9E199"/>
    <w:rsid w:val="4E85621F"/>
    <w:rsid w:val="51D34817"/>
    <w:rsid w:val="55085F51"/>
    <w:rsid w:val="59ACE930"/>
    <w:rsid w:val="5A38886D"/>
    <w:rsid w:val="5C566A40"/>
    <w:rsid w:val="5DEDBB79"/>
    <w:rsid w:val="62140B83"/>
    <w:rsid w:val="6378F539"/>
    <w:rsid w:val="6540D5A9"/>
    <w:rsid w:val="67F00DFE"/>
    <w:rsid w:val="6A6BD979"/>
    <w:rsid w:val="6B40F738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AF84D"/>
    <w:rsid w:val="7DBF6AB9"/>
    <w:rsid w:val="7E19C0F7"/>
    <w:rsid w:val="7F50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ECBA5507-4ECE-4E37-BD59-6BF109554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DefaultParagraphFont"/>
    <w:rsid w:val="00563213"/>
  </w:style>
  <w:style w:type="character" w:customStyle="1" w:styleId="ui-provider">
    <w:name w:val="ui-provider"/>
    <w:basedOn w:val="DefaultParagraphFont"/>
    <w:rsid w:val="0005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77YQAP2ARQXF-1721893438-34605</_dlc_DocId>
    <_dlc_DocIdUrl xmlns="7c112553-409f-4c2c-a98f-f7463e97c83a">
      <Url>https://hasbroinc.sharepoint.com/sites/wizards/salesmarketing/trademarketing/_layouts/15/DocIdRedir.aspx?ID=77YQAP2ARQXF-1721893438-34605</Url>
      <Description>77YQAP2ARQXF-1721893438-34605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2.xml><?xml version="1.0" encoding="utf-8"?>
<?mso-contentType ?>
<SharedContentType xmlns="Microsoft.SharePoint.Taxonomy.ContentTypeSync" SourceId="40145a28-47a7-4cc8-bc7b-52c3121e3864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2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3BBAF8C-5465-46A8-B048-A64E9B5477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384</cp:revision>
  <dcterms:created xsi:type="dcterms:W3CDTF">2020-09-26T01:45:00Z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82488232-89db-49f1-9e5c-2b0c369a1c5b</vt:lpwstr>
  </property>
  <property fmtid="{D5CDD505-2E9C-101B-9397-08002B2CF9AE}" pid="4" name="MediaServiceImageTags">
    <vt:lpwstr/>
  </property>
</Properties>
</file>